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8E7" w:rsidRPr="00BF18E7" w:rsidRDefault="00BF18E7" w:rsidP="00BF18E7">
      <w:pPr>
        <w:shd w:val="clear" w:color="auto" w:fill="FFFFFF"/>
        <w:spacing w:line="253" w:lineRule="atLeast"/>
        <w:jc w:val="center"/>
        <w:rPr>
          <w:rFonts w:eastAsia="Times New Roman" w:cs="Calibri"/>
          <w:bCs/>
          <w:color w:val="222222"/>
          <w:sz w:val="24"/>
        </w:rPr>
      </w:pPr>
      <w:r w:rsidRPr="00BF18E7">
        <w:rPr>
          <w:rFonts w:eastAsia="Times New Roman" w:cs="Calibri"/>
          <w:bCs/>
          <w:color w:val="222222"/>
          <w:sz w:val="24"/>
        </w:rPr>
        <w:t xml:space="preserve">(For </w:t>
      </w:r>
      <w:r w:rsidR="00FC1CD2">
        <w:rPr>
          <w:rFonts w:eastAsia="Times New Roman" w:cs="Calibri"/>
          <w:bCs/>
          <w:color w:val="222222"/>
          <w:sz w:val="24"/>
        </w:rPr>
        <w:t>Press Release</w:t>
      </w:r>
      <w:r w:rsidRPr="00BF18E7">
        <w:rPr>
          <w:rFonts w:eastAsia="Times New Roman" w:cs="Calibri"/>
          <w:bCs/>
          <w:color w:val="222222"/>
          <w:sz w:val="24"/>
        </w:rPr>
        <w:t>)</w:t>
      </w:r>
    </w:p>
    <w:p w:rsidR="00ED3DC4" w:rsidRPr="005D243E" w:rsidRDefault="00ED3DC4" w:rsidP="00ED3DC4">
      <w:pPr>
        <w:jc w:val="center"/>
        <w:rPr>
          <w:b/>
        </w:rPr>
      </w:pPr>
      <w:r w:rsidRPr="005D243E">
        <w:rPr>
          <w:b/>
        </w:rPr>
        <w:t xml:space="preserve">AVI opposes ban on e-cigarette in Maharashtra, says </w:t>
      </w:r>
      <w:r>
        <w:rPr>
          <w:b/>
        </w:rPr>
        <w:t>it</w:t>
      </w:r>
      <w:r w:rsidRPr="005D243E">
        <w:rPr>
          <w:b/>
        </w:rPr>
        <w:t xml:space="preserve"> forgoes opportunity to curb tobacco death</w:t>
      </w:r>
    </w:p>
    <w:p w:rsidR="00ED3DC4" w:rsidRPr="007645D9" w:rsidRDefault="00ED3DC4" w:rsidP="00ED3DC4">
      <w:r>
        <w:t>Mumbai, May 31</w:t>
      </w:r>
      <w:r w:rsidRPr="003F31E9">
        <w:rPr>
          <w:vertAlign w:val="superscript"/>
        </w:rPr>
        <w:t>st</w:t>
      </w:r>
      <w:r>
        <w:t xml:space="preserve">, 2019: </w:t>
      </w:r>
      <w:r w:rsidRPr="007645D9">
        <w:t xml:space="preserve">Association of Vapers India (AVI), an </w:t>
      </w:r>
      <w:proofErr w:type="spellStart"/>
      <w:r w:rsidRPr="007645D9">
        <w:t>organisation</w:t>
      </w:r>
      <w:proofErr w:type="spellEnd"/>
      <w:r w:rsidRPr="007645D9">
        <w:t xml:space="preserve"> that represents e-cigarette users across the country, </w:t>
      </w:r>
      <w:r>
        <w:t xml:space="preserve">has strongly opposed the recent ban on </w:t>
      </w:r>
      <w:r w:rsidRPr="007645D9">
        <w:t>electronic nicotine delivery systems (ENDS)</w:t>
      </w:r>
      <w:r>
        <w:t xml:space="preserve">, or e-cigarettes, by Maharashtra government. </w:t>
      </w:r>
      <w:proofErr w:type="gramStart"/>
      <w:r>
        <w:t>The was</w:t>
      </w:r>
      <w:proofErr w:type="gramEnd"/>
      <w:r>
        <w:t xml:space="preserve"> imposed on World No Tobacco Day on May 31.</w:t>
      </w:r>
    </w:p>
    <w:p w:rsidR="00ED3DC4" w:rsidRDefault="00ED3DC4" w:rsidP="00ED3DC4">
      <w:r>
        <w:t>The state Food and Drug Administration (FDA) banned the manufacturing, distribution and sale of e-cigarettes on account of e-cigarettes being as harmful as conventional tobacco products, a claim questions by AVI functionaries.</w:t>
      </w:r>
    </w:p>
    <w:p w:rsidR="00ED3DC4" w:rsidRDefault="00ED3DC4" w:rsidP="00ED3DC4">
      <w:r>
        <w:t>Rather than imposing a ban the government should think towards regulating and putting tax compliance on e-cigarettes, AVI members said.</w:t>
      </w:r>
    </w:p>
    <w:p w:rsidR="00ED3DC4" w:rsidRDefault="00ED3DC4" w:rsidP="00ED3DC4">
      <w:r w:rsidRPr="00240B47">
        <w:rPr>
          <w:b/>
        </w:rPr>
        <w:t xml:space="preserve">AVI director </w:t>
      </w:r>
      <w:proofErr w:type="spellStart"/>
      <w:r w:rsidRPr="00240B47">
        <w:rPr>
          <w:b/>
        </w:rPr>
        <w:t>Samrat</w:t>
      </w:r>
      <w:proofErr w:type="spellEnd"/>
      <w:r w:rsidRPr="00240B47">
        <w:rPr>
          <w:b/>
        </w:rPr>
        <w:t xml:space="preserve"> Chowdhery</w:t>
      </w:r>
      <w:r>
        <w:t xml:space="preserve"> said, “</w:t>
      </w:r>
      <w:r w:rsidRPr="009F77AB">
        <w:t xml:space="preserve">World over, 40 million smokers have switched to risk-reduced alternatives in less than a decade. This is a significant public health gain since tobacco kills a person every four seconds. The state ban foregoes this opportunity to curb tobacco death and disease and also violates the rights of citizens to avoid harm to themselves and their near ones. The perception being created that ENDS are as or more harmful than conventional cigarettes will take decades to undo, long after the bans are gone and policies have been </w:t>
      </w:r>
      <w:proofErr w:type="spellStart"/>
      <w:r w:rsidRPr="009F77AB">
        <w:t>rationalised</w:t>
      </w:r>
      <w:proofErr w:type="spellEnd"/>
      <w:r w:rsidRPr="009F77AB">
        <w:t>.</w:t>
      </w:r>
      <w:r>
        <w:t>”</w:t>
      </w:r>
    </w:p>
    <w:p w:rsidR="00ED3DC4" w:rsidRDefault="00ED3DC4" w:rsidP="00ED3DC4">
      <w:r w:rsidRPr="00B8783F">
        <w:rPr>
          <w:b/>
        </w:rPr>
        <w:t xml:space="preserve">Dr. </w:t>
      </w:r>
      <w:proofErr w:type="spellStart"/>
      <w:r w:rsidRPr="00B8783F">
        <w:rPr>
          <w:b/>
        </w:rPr>
        <w:t>Rohan</w:t>
      </w:r>
      <w:proofErr w:type="spellEnd"/>
      <w:r w:rsidRPr="00B8783F">
        <w:rPr>
          <w:b/>
        </w:rPr>
        <w:t xml:space="preserve"> </w:t>
      </w:r>
      <w:proofErr w:type="spellStart"/>
      <w:r w:rsidRPr="00B8783F">
        <w:rPr>
          <w:b/>
        </w:rPr>
        <w:t>Sequeira</w:t>
      </w:r>
      <w:proofErr w:type="spellEnd"/>
      <w:r w:rsidRPr="00B8783F">
        <w:rPr>
          <w:b/>
        </w:rPr>
        <w:t xml:space="preserve">, Consultant, Cardio metabolic physician, </w:t>
      </w:r>
      <w:proofErr w:type="spellStart"/>
      <w:r w:rsidRPr="00B8783F">
        <w:rPr>
          <w:b/>
        </w:rPr>
        <w:t>Jaslok</w:t>
      </w:r>
      <w:proofErr w:type="spellEnd"/>
      <w:r w:rsidRPr="00B8783F">
        <w:rPr>
          <w:b/>
        </w:rPr>
        <w:t xml:space="preserve"> Hospital</w:t>
      </w:r>
      <w:r>
        <w:t xml:space="preserve"> said, “I think that banning e-cigarettes is actually taking a step back because with this a lot of people will be denied a safer alternative. According to various global researches, it has been found that e-cigarettes are 95 percent less harmful than conventional combustion cigarettes. Not only research organizations but also leaders from the medical field especially chest medicines agree to this. The research or study by FDA appears to be biased. They should instead look into international reports and data. There is no data in the world which suggest that e-cigarette is equally harmful as conventional combustion cigarette.”</w:t>
      </w:r>
    </w:p>
    <w:p w:rsidR="00ED3DC4" w:rsidRDefault="00ED3DC4" w:rsidP="00ED3DC4">
      <w:r>
        <w:t xml:space="preserve">“If a government is actually concerned about people’s health they should ban conventional cigarettes too. There is no point in banning a safer alternative and let the dangerous one be in the market. The strategy hints that the government is </w:t>
      </w:r>
      <w:proofErr w:type="spellStart"/>
      <w:r>
        <w:t>favouring</w:t>
      </w:r>
      <w:proofErr w:type="spellEnd"/>
      <w:r>
        <w:t xml:space="preserve"> the cigarette lobby”, he said.</w:t>
      </w:r>
    </w:p>
    <w:p w:rsidR="00ED3DC4" w:rsidRDefault="00ED3DC4" w:rsidP="00ED3DC4">
      <w:r>
        <w:t xml:space="preserve">Dr. </w:t>
      </w:r>
      <w:proofErr w:type="spellStart"/>
      <w:r>
        <w:t>Sequeira</w:t>
      </w:r>
      <w:proofErr w:type="spellEnd"/>
      <w:r>
        <w:t xml:space="preserve"> also informed that around 65 developed countries in the West like the UK, the US, Canada, Singapore, Australia etc., which have all the resources and scientific research in place, have decided to </w:t>
      </w:r>
      <w:proofErr w:type="spellStart"/>
      <w:r>
        <w:t>legalise</w:t>
      </w:r>
      <w:proofErr w:type="spellEnd"/>
      <w:r>
        <w:t>, regulate and tax e-cigarettes.</w:t>
      </w:r>
    </w:p>
    <w:p w:rsidR="00ED3DC4" w:rsidRDefault="00ED3DC4" w:rsidP="00ED3DC4">
      <w:r w:rsidRPr="006B5047">
        <w:rPr>
          <w:b/>
        </w:rPr>
        <w:t xml:space="preserve">Advocate Wesley </w:t>
      </w:r>
      <w:proofErr w:type="spellStart"/>
      <w:r w:rsidRPr="006B5047">
        <w:rPr>
          <w:b/>
        </w:rPr>
        <w:t>Menezes</w:t>
      </w:r>
      <w:proofErr w:type="spellEnd"/>
      <w:r>
        <w:rPr>
          <w:b/>
        </w:rPr>
        <w:t xml:space="preserve"> who has taken up human rights cases</w:t>
      </w:r>
      <w:proofErr w:type="gramStart"/>
      <w:r>
        <w:rPr>
          <w:b/>
        </w:rPr>
        <w:t xml:space="preserve">, </w:t>
      </w:r>
      <w:r>
        <w:t xml:space="preserve"> said</w:t>
      </w:r>
      <w:proofErr w:type="gramEnd"/>
      <w:r>
        <w:t xml:space="preserve">, “The ban is arbitrary in which no thought process is involved. Despite knowing the repercussions of conventional cigarettes, they are been sold in the market with photos of damaged lungs and warning. This ban is denying the people of </w:t>
      </w:r>
      <w:r>
        <w:lastRenderedPageBreak/>
        <w:t xml:space="preserve">the right to choose from the lesser evil. If e-cigarettes are bad then conventional cigarettes are worse as proved by various </w:t>
      </w:r>
      <w:proofErr w:type="gramStart"/>
      <w:r>
        <w:t>research</w:t>
      </w:r>
      <w:proofErr w:type="gramEnd"/>
      <w:r>
        <w:t xml:space="preserve"> conducted at the global level.”</w:t>
      </w:r>
    </w:p>
    <w:p w:rsidR="00ED3DC4" w:rsidRPr="007645D9" w:rsidRDefault="00ED3DC4" w:rsidP="00ED3DC4">
      <w:r>
        <w:t>“The Delhi high court has already put a stay on any such ban. It has also accepted the merits of the petition filed over the ban. In regards to Maharashtra, if the ban is not lifted I think it will be challenged legally in accordance with the order of Delhi high court,” he said.</w:t>
      </w:r>
    </w:p>
    <w:p w:rsidR="00ED3DC4" w:rsidRDefault="00ED3DC4" w:rsidP="00ED3DC4">
      <w:r w:rsidRPr="007645D9">
        <w:t xml:space="preserve">The </w:t>
      </w:r>
      <w:r>
        <w:t>v</w:t>
      </w:r>
      <w:r w:rsidRPr="007645D9">
        <w:t>apers</w:t>
      </w:r>
      <w:r>
        <w:t>’</w:t>
      </w:r>
      <w:r w:rsidRPr="007645D9">
        <w:t xml:space="preserve"> body is also creating awareness and dispelling the myths spread in the country about e-cigarettes. AVI has written to</w:t>
      </w:r>
      <w:r>
        <w:t xml:space="preserve"> </w:t>
      </w:r>
      <w:r w:rsidRPr="007645D9">
        <w:t>state governments, health bodies, research organizations, medical councils and extended their support in drafting policy frame work by providing latest studies, vapers experience and resources.</w:t>
      </w:r>
    </w:p>
    <w:p w:rsidR="00ED3DC4" w:rsidRDefault="00ED3DC4" w:rsidP="00ED3DC4">
      <w:proofErr w:type="spellStart"/>
      <w:r w:rsidRPr="006B5047">
        <w:rPr>
          <w:b/>
        </w:rPr>
        <w:t>Kaizaad</w:t>
      </w:r>
      <w:proofErr w:type="spellEnd"/>
      <w:r w:rsidRPr="006B5047">
        <w:rPr>
          <w:b/>
        </w:rPr>
        <w:t xml:space="preserve"> </w:t>
      </w:r>
      <w:proofErr w:type="spellStart"/>
      <w:r w:rsidRPr="006B5047">
        <w:rPr>
          <w:b/>
        </w:rPr>
        <w:t>Kermani</w:t>
      </w:r>
      <w:proofErr w:type="spellEnd"/>
      <w:r>
        <w:t>, an e-cigarette user, said, “I am unable to understand the ban imposed by FDA because as per the ruling of Delhi High Court, ENDS do not come under the purview of FDA as the device used is electronic and the nicotine used in it is neither food nor a drug.</w:t>
      </w:r>
    </w:p>
    <w:p w:rsidR="00ED3DC4" w:rsidRPr="007645D9" w:rsidRDefault="00ED3DC4" w:rsidP="00ED3DC4">
      <w:proofErr w:type="spellStart"/>
      <w:r>
        <w:t>Kermani</w:t>
      </w:r>
      <w:proofErr w:type="spellEnd"/>
      <w:r>
        <w:t xml:space="preserve"> said, “They don’t have any idea about the research done on ENDS or e-cigarettes. If they have actually done any research why don’t they publish it? They are taking the decision arbitrarily, neither a committee has been formed nor they have invited AVI or vapers to come to any conclusion on e-cigarettes. They are blindly following the Karnataka government and other state governments which have imposed a ban. The ban has been imposed because the e-cigarettes are hurting the tobacco revenue. The ban is completely unfair and should be lifted immediately.”</w:t>
      </w:r>
    </w:p>
    <w:p w:rsidR="00ED3DC4" w:rsidRDefault="00ED3DC4" w:rsidP="00ED3DC4">
      <w:r>
        <w:t>AVI functionaries have shared a detailed 5,000-page report comprising over 250 studies on e-cigarettes by the UK government and Royal College of Physicians of UK, US FDA, etc, to central and state governments.</w:t>
      </w:r>
    </w:p>
    <w:p w:rsidR="00ED3DC4" w:rsidRDefault="00ED3DC4" w:rsidP="00ED3DC4">
      <w:r>
        <w:t>They said by depriving smokers of effective options to quit, the ban on e-cigarettes will make the tobacco situation worse in a country like India where 35% of adults smoke, with over a million deaths annually and abysmally low cessation rate</w:t>
      </w:r>
      <w:proofErr w:type="gramStart"/>
      <w:r>
        <w:t>..</w:t>
      </w:r>
      <w:proofErr w:type="gramEnd"/>
    </w:p>
    <w:p w:rsidR="007E2048" w:rsidRDefault="007E2048" w:rsidP="007E2048">
      <w:pPr>
        <w:pStyle w:val="NormalWeb"/>
        <w:spacing w:before="0" w:beforeAutospacing="0" w:after="160" w:afterAutospacing="0"/>
        <w:jc w:val="both"/>
      </w:pPr>
      <w:r>
        <w:rPr>
          <w:rFonts w:ascii="Calibri" w:hAnsi="Calibri" w:cs="Calibri"/>
          <w:b/>
          <w:bCs/>
          <w:color w:val="000000"/>
        </w:rPr>
        <w:t xml:space="preserve">About Association of vapers India (AVI): </w:t>
      </w:r>
      <w:r>
        <w:rPr>
          <w:rFonts w:ascii="Calibri" w:hAnsi="Calibri" w:cs="Calibri"/>
          <w:color w:val="000000"/>
        </w:rPr>
        <w:t>Association of Vapers India is a non-profit advocacy group that champions the use of vapor products and electronic cigarettes to help smokers quit. It provides information to smokers regarding quitting smoking and gives them resources and tools to begin and complete their quit journey. AVI currently have access to 100,000 vapers, and hopes to bring people from different walks of life together in the fight against tobacco. AVI along with the help of experts and researchers has also initiated dialogue with the Indian government to find a balanced way to regulate the e-cigarette market and products to ensure it is available to smokers looking to quit.</w:t>
      </w:r>
    </w:p>
    <w:p w:rsidR="007E2048" w:rsidRPr="007645D9" w:rsidRDefault="007E2048" w:rsidP="00ED3DC4"/>
    <w:p w:rsidR="00BF18E7" w:rsidRDefault="00BF18E7" w:rsidP="00BF18E7">
      <w:pPr>
        <w:pStyle w:val="NoSpacing"/>
      </w:pPr>
    </w:p>
    <w:p w:rsidR="00BF18E7" w:rsidRPr="00BF18E7" w:rsidRDefault="00BF18E7" w:rsidP="00BF18E7">
      <w:pPr>
        <w:pStyle w:val="NoSpacing"/>
        <w:rPr>
          <w:b/>
        </w:rPr>
      </w:pPr>
      <w:r w:rsidRPr="00BF18E7">
        <w:rPr>
          <w:b/>
        </w:rPr>
        <w:lastRenderedPageBreak/>
        <w:t>Further information, please contact:</w:t>
      </w:r>
    </w:p>
    <w:p w:rsidR="00BF18E7" w:rsidRDefault="00BF18E7" w:rsidP="00BF18E7">
      <w:pPr>
        <w:pStyle w:val="NoSpacing"/>
      </w:pPr>
      <w:r>
        <w:t xml:space="preserve"> Brands2Life,</w:t>
      </w:r>
    </w:p>
    <w:p w:rsidR="00BF5599" w:rsidRPr="00562EF2" w:rsidRDefault="00BF18E7" w:rsidP="00BF18E7">
      <w:pPr>
        <w:pStyle w:val="NoSpacing"/>
        <w:rPr>
          <w:rFonts w:eastAsia="Times New Roman" w:cs="Calibri"/>
          <w:color w:val="222222"/>
        </w:rPr>
      </w:pPr>
      <w:r>
        <w:t xml:space="preserve"> Abhishek Katiyar – 9810358804, abhishek@brands2life.in</w:t>
      </w:r>
    </w:p>
    <w:sectPr w:rsidR="00BF5599" w:rsidRPr="00562EF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818" w:rsidRDefault="00557818" w:rsidP="00BF18E7">
      <w:pPr>
        <w:spacing w:after="0" w:line="240" w:lineRule="auto"/>
      </w:pPr>
      <w:r>
        <w:separator/>
      </w:r>
    </w:p>
  </w:endnote>
  <w:endnote w:type="continuationSeparator" w:id="0">
    <w:p w:rsidR="00557818" w:rsidRDefault="00557818" w:rsidP="00BF18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818" w:rsidRDefault="00557818" w:rsidP="00BF18E7">
      <w:pPr>
        <w:spacing w:after="0" w:line="240" w:lineRule="auto"/>
      </w:pPr>
      <w:r>
        <w:separator/>
      </w:r>
    </w:p>
  </w:footnote>
  <w:footnote w:type="continuationSeparator" w:id="0">
    <w:p w:rsidR="00557818" w:rsidRDefault="00557818" w:rsidP="00BF18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E7" w:rsidRDefault="00095E61" w:rsidP="00BF18E7">
    <w:pPr>
      <w:pStyle w:val="Header"/>
      <w:jc w:val="right"/>
    </w:pPr>
    <w:r>
      <w:rPr>
        <w:rFonts w:cs="Calibri"/>
        <w:noProof/>
        <w:color w:val="000000"/>
        <w:szCs w:val="24"/>
      </w:rPr>
      <w:drawing>
        <wp:inline distT="0" distB="0" distL="0" distR="0">
          <wp:extent cx="933450" cy="781050"/>
          <wp:effectExtent l="19050" t="0" r="0" b="0"/>
          <wp:docPr id="1" name="Picture 3" descr="C:\Users\admin\Desktop\Mehak\AV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Mehak\AVI\1.png"/>
                  <pic:cNvPicPr>
                    <a:picLocks noChangeAspect="1" noChangeArrowheads="1"/>
                  </pic:cNvPicPr>
                </pic:nvPicPr>
                <pic:blipFill>
                  <a:blip r:embed="rId1"/>
                  <a:srcRect/>
                  <a:stretch>
                    <a:fillRect/>
                  </a:stretch>
                </pic:blipFill>
                <pic:spPr bwMode="auto">
                  <a:xfrm>
                    <a:off x="0" y="0"/>
                    <a:ext cx="933450" cy="7810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7EAA"/>
    <w:multiLevelType w:val="multilevel"/>
    <w:tmpl w:val="268E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BD46982"/>
    <w:multiLevelType w:val="hybridMultilevel"/>
    <w:tmpl w:val="6750075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E44D5"/>
    <w:rsid w:val="0002364B"/>
    <w:rsid w:val="00094A62"/>
    <w:rsid w:val="00095E61"/>
    <w:rsid w:val="0013683A"/>
    <w:rsid w:val="00154B09"/>
    <w:rsid w:val="00265730"/>
    <w:rsid w:val="002F3AF2"/>
    <w:rsid w:val="0035366B"/>
    <w:rsid w:val="003B424B"/>
    <w:rsid w:val="00411773"/>
    <w:rsid w:val="0043560F"/>
    <w:rsid w:val="0046689B"/>
    <w:rsid w:val="004F3C9F"/>
    <w:rsid w:val="00535CE1"/>
    <w:rsid w:val="00557818"/>
    <w:rsid w:val="00562EF2"/>
    <w:rsid w:val="005E44D5"/>
    <w:rsid w:val="006113D2"/>
    <w:rsid w:val="006423A1"/>
    <w:rsid w:val="007B353B"/>
    <w:rsid w:val="007E2048"/>
    <w:rsid w:val="00814DBA"/>
    <w:rsid w:val="00842EE8"/>
    <w:rsid w:val="00895AF6"/>
    <w:rsid w:val="00896C34"/>
    <w:rsid w:val="00897618"/>
    <w:rsid w:val="009635BC"/>
    <w:rsid w:val="009F7B8D"/>
    <w:rsid w:val="00AB44FC"/>
    <w:rsid w:val="00AC228A"/>
    <w:rsid w:val="00AC6AEC"/>
    <w:rsid w:val="00B32445"/>
    <w:rsid w:val="00B4389F"/>
    <w:rsid w:val="00BC7B2A"/>
    <w:rsid w:val="00BF18E7"/>
    <w:rsid w:val="00BF5599"/>
    <w:rsid w:val="00C20108"/>
    <w:rsid w:val="00C32CF7"/>
    <w:rsid w:val="00CA56D6"/>
    <w:rsid w:val="00D338AD"/>
    <w:rsid w:val="00DD0B93"/>
    <w:rsid w:val="00E50298"/>
    <w:rsid w:val="00E70487"/>
    <w:rsid w:val="00ED3DC4"/>
    <w:rsid w:val="00FC1C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A56D6"/>
    <w:rPr>
      <w:color w:val="0563C1"/>
      <w:u w:val="single"/>
    </w:rPr>
  </w:style>
  <w:style w:type="character" w:customStyle="1" w:styleId="UnresolvedMention">
    <w:name w:val="Unresolved Mention"/>
    <w:uiPriority w:val="99"/>
    <w:semiHidden/>
    <w:unhideWhenUsed/>
    <w:rsid w:val="00CA56D6"/>
    <w:rPr>
      <w:color w:val="605E5C"/>
      <w:shd w:val="clear" w:color="auto" w:fill="E1DFDD"/>
    </w:rPr>
  </w:style>
  <w:style w:type="character" w:styleId="FollowedHyperlink">
    <w:name w:val="FollowedHyperlink"/>
    <w:uiPriority w:val="99"/>
    <w:semiHidden/>
    <w:unhideWhenUsed/>
    <w:rsid w:val="00E70487"/>
    <w:rPr>
      <w:color w:val="954F72"/>
      <w:u w:val="single"/>
    </w:rPr>
  </w:style>
  <w:style w:type="paragraph" w:styleId="Header">
    <w:name w:val="header"/>
    <w:basedOn w:val="Normal"/>
    <w:link w:val="HeaderChar"/>
    <w:uiPriority w:val="99"/>
    <w:unhideWhenUsed/>
    <w:rsid w:val="00BF18E7"/>
    <w:pPr>
      <w:tabs>
        <w:tab w:val="center" w:pos="4513"/>
        <w:tab w:val="right" w:pos="9026"/>
      </w:tabs>
    </w:pPr>
  </w:style>
  <w:style w:type="character" w:customStyle="1" w:styleId="HeaderChar">
    <w:name w:val="Header Char"/>
    <w:link w:val="Header"/>
    <w:uiPriority w:val="99"/>
    <w:rsid w:val="00BF18E7"/>
    <w:rPr>
      <w:sz w:val="22"/>
      <w:szCs w:val="22"/>
      <w:lang w:val="en-US" w:eastAsia="en-US"/>
    </w:rPr>
  </w:style>
  <w:style w:type="paragraph" w:styleId="Footer">
    <w:name w:val="footer"/>
    <w:basedOn w:val="Normal"/>
    <w:link w:val="FooterChar"/>
    <w:uiPriority w:val="99"/>
    <w:unhideWhenUsed/>
    <w:rsid w:val="00BF18E7"/>
    <w:pPr>
      <w:tabs>
        <w:tab w:val="center" w:pos="4513"/>
        <w:tab w:val="right" w:pos="9026"/>
      </w:tabs>
    </w:pPr>
  </w:style>
  <w:style w:type="character" w:customStyle="1" w:styleId="FooterChar">
    <w:name w:val="Footer Char"/>
    <w:link w:val="Footer"/>
    <w:uiPriority w:val="99"/>
    <w:rsid w:val="00BF18E7"/>
    <w:rPr>
      <w:sz w:val="22"/>
      <w:szCs w:val="22"/>
      <w:lang w:val="en-US" w:eastAsia="en-US"/>
    </w:rPr>
  </w:style>
  <w:style w:type="paragraph" w:styleId="NoSpacing">
    <w:name w:val="No Spacing"/>
    <w:uiPriority w:val="1"/>
    <w:qFormat/>
    <w:rsid w:val="00BF18E7"/>
    <w:rPr>
      <w:sz w:val="22"/>
      <w:szCs w:val="22"/>
    </w:rPr>
  </w:style>
  <w:style w:type="paragraph" w:styleId="NormalWeb">
    <w:name w:val="Normal (Web)"/>
    <w:basedOn w:val="Normal"/>
    <w:uiPriority w:val="99"/>
    <w:semiHidden/>
    <w:unhideWhenUsed/>
    <w:rsid w:val="007E2048"/>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FC1C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C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8270379">
      <w:bodyDiv w:val="1"/>
      <w:marLeft w:val="0"/>
      <w:marRight w:val="0"/>
      <w:marTop w:val="0"/>
      <w:marBottom w:val="0"/>
      <w:divBdr>
        <w:top w:val="none" w:sz="0" w:space="0" w:color="auto"/>
        <w:left w:val="none" w:sz="0" w:space="0" w:color="auto"/>
        <w:bottom w:val="none" w:sz="0" w:space="0" w:color="auto"/>
        <w:right w:val="none" w:sz="0" w:space="0" w:color="auto"/>
      </w:divBdr>
    </w:div>
    <w:div w:id="358968328">
      <w:bodyDiv w:val="1"/>
      <w:marLeft w:val="0"/>
      <w:marRight w:val="0"/>
      <w:marTop w:val="0"/>
      <w:marBottom w:val="0"/>
      <w:divBdr>
        <w:top w:val="none" w:sz="0" w:space="0" w:color="auto"/>
        <w:left w:val="none" w:sz="0" w:space="0" w:color="auto"/>
        <w:bottom w:val="none" w:sz="0" w:space="0" w:color="auto"/>
        <w:right w:val="none" w:sz="0" w:space="0" w:color="auto"/>
      </w:divBdr>
    </w:div>
    <w:div w:id="525020638">
      <w:bodyDiv w:val="1"/>
      <w:marLeft w:val="0"/>
      <w:marRight w:val="0"/>
      <w:marTop w:val="0"/>
      <w:marBottom w:val="0"/>
      <w:divBdr>
        <w:top w:val="none" w:sz="0" w:space="0" w:color="auto"/>
        <w:left w:val="none" w:sz="0" w:space="0" w:color="auto"/>
        <w:bottom w:val="none" w:sz="0" w:space="0" w:color="auto"/>
        <w:right w:val="none" w:sz="0" w:space="0" w:color="auto"/>
      </w:divBdr>
    </w:div>
    <w:div w:id="139022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dc:creator>
  <cp:lastModifiedBy>abhishek katiyar</cp:lastModifiedBy>
  <cp:revision>4</cp:revision>
  <dcterms:created xsi:type="dcterms:W3CDTF">2019-05-31T12:00:00Z</dcterms:created>
  <dcterms:modified xsi:type="dcterms:W3CDTF">2019-05-31T12:03:00Z</dcterms:modified>
</cp:coreProperties>
</file>