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213" w:rsidRPr="00744FA8" w:rsidRDefault="007B6213" w:rsidP="00E84246">
      <w:pPr>
        <w:pStyle w:val="NoSpacing"/>
        <w:jc w:val="center"/>
        <w:rPr>
          <w:rFonts w:ascii="Tahoma" w:hAnsi="Tahoma" w:cs="Tahoma"/>
        </w:rPr>
      </w:pPr>
      <w:r w:rsidRPr="00744FA8">
        <w:rPr>
          <w:rFonts w:ascii="Tahoma" w:hAnsi="Tahoma" w:cs="Tahoma"/>
        </w:rPr>
        <w:t>(Press Release)</w:t>
      </w:r>
    </w:p>
    <w:p w:rsidR="007B6213" w:rsidRPr="00744FA8" w:rsidRDefault="007B6213" w:rsidP="00744FA8">
      <w:pPr>
        <w:pStyle w:val="NoSpacing"/>
        <w:jc w:val="center"/>
        <w:rPr>
          <w:rFonts w:ascii="Tahoma" w:hAnsi="Tahoma" w:cs="Tahoma"/>
        </w:rPr>
      </w:pPr>
    </w:p>
    <w:p w:rsidR="00744FA8" w:rsidRPr="00744FA8" w:rsidRDefault="00744FA8" w:rsidP="00744FA8">
      <w:pPr>
        <w:shd w:val="clear" w:color="auto" w:fill="FFFFFF"/>
        <w:spacing w:after="0" w:line="240" w:lineRule="auto"/>
        <w:jc w:val="center"/>
        <w:rPr>
          <w:rFonts w:ascii="Tahoma" w:eastAsia="Times New Roman" w:hAnsi="Tahoma" w:cs="Tahoma"/>
          <w:b/>
          <w:color w:val="222222"/>
          <w:sz w:val="36"/>
          <w:szCs w:val="19"/>
          <w:lang w:val="en-US"/>
        </w:rPr>
      </w:pPr>
      <w:r w:rsidRPr="00744FA8">
        <w:rPr>
          <w:rFonts w:ascii="Tahoma" w:eastAsia="Times New Roman" w:hAnsi="Tahoma" w:cs="Tahoma"/>
          <w:b/>
          <w:color w:val="222222"/>
          <w:sz w:val="36"/>
          <w:szCs w:val="19"/>
          <w:lang w:val="en-US"/>
        </w:rPr>
        <w:t>Centre protecting tobacco industry: AVI</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r w:rsidRPr="00744FA8">
        <w:rPr>
          <w:rFonts w:ascii="Tahoma" w:eastAsia="Times New Roman" w:hAnsi="Tahoma" w:cs="Tahoma"/>
          <w:color w:val="222222"/>
          <w:sz w:val="19"/>
          <w:szCs w:val="19"/>
          <w:lang w:val="en-US"/>
        </w:rPr>
        <w:t> </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r w:rsidRPr="00744FA8">
        <w:rPr>
          <w:rFonts w:ascii="Tahoma" w:eastAsia="Times New Roman" w:hAnsi="Tahoma" w:cs="Tahoma"/>
          <w:color w:val="222222"/>
          <w:szCs w:val="19"/>
          <w:lang w:val="en-US"/>
        </w:rPr>
        <w:t xml:space="preserve">New Delhi, 30th August 2018:  Reacting sharply to the centre’s advisory asking states to ban e-cigarettes, Association of Vapers India (AVI), an </w:t>
      </w:r>
      <w:proofErr w:type="spellStart"/>
      <w:r w:rsidRPr="00744FA8">
        <w:rPr>
          <w:rFonts w:ascii="Tahoma" w:eastAsia="Times New Roman" w:hAnsi="Tahoma" w:cs="Tahoma"/>
          <w:color w:val="222222"/>
          <w:szCs w:val="19"/>
          <w:lang w:val="en-US"/>
        </w:rPr>
        <w:t>organisation</w:t>
      </w:r>
      <w:proofErr w:type="spellEnd"/>
      <w:r w:rsidRPr="00744FA8">
        <w:rPr>
          <w:rFonts w:ascii="Tahoma" w:eastAsia="Times New Roman" w:hAnsi="Tahoma" w:cs="Tahoma"/>
          <w:color w:val="222222"/>
          <w:szCs w:val="19"/>
          <w:lang w:val="en-US"/>
        </w:rPr>
        <w:t xml:space="preserve"> that represents e-cigarette users across the country, on Thursday accused the centre of protecting the tobacco industry. The AVI has cited the rally in tobacco cigarette makers’ stocks after the ban to substantiate its allegations.</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r w:rsidRPr="00744FA8">
        <w:rPr>
          <w:rFonts w:ascii="Tahoma" w:eastAsia="Times New Roman" w:hAnsi="Tahoma" w:cs="Tahoma"/>
          <w:color w:val="222222"/>
          <w:szCs w:val="19"/>
          <w:lang w:val="en-US"/>
        </w:rPr>
        <w:t> </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r w:rsidRPr="00744FA8">
        <w:rPr>
          <w:rFonts w:ascii="Tahoma" w:eastAsia="Times New Roman" w:hAnsi="Tahoma" w:cs="Tahoma"/>
          <w:color w:val="222222"/>
          <w:szCs w:val="19"/>
          <w:lang w:val="en-US"/>
        </w:rPr>
        <w:t>The centre has advised states to put a blanket ban on import, manufacture and sale of e-cigarettes. Now India has joined countries like North Korea, Turkmenistan, Saudi Arabia, Bhutan and UAE in banning e-cigarettes.</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r w:rsidRPr="00744FA8">
        <w:rPr>
          <w:rFonts w:ascii="Tahoma" w:eastAsia="Times New Roman" w:hAnsi="Tahoma" w:cs="Tahoma"/>
          <w:color w:val="222222"/>
          <w:szCs w:val="19"/>
          <w:lang w:val="en-US"/>
        </w:rPr>
        <w:t>E-cigarettes too contain nicotine like tobacco cigarettes. But they do not produce tar and toxic chemicals behind most of tobacco-related deaths across the world. According to some globally renowned studies, e-cigarettes are 95% less harmful compared to combustible cigarettes. They also help in quitting smoking.</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r w:rsidRPr="00744FA8">
        <w:rPr>
          <w:rFonts w:ascii="Tahoma" w:eastAsia="Times New Roman" w:hAnsi="Tahoma" w:cs="Tahoma"/>
          <w:color w:val="222222"/>
          <w:szCs w:val="19"/>
          <w:lang w:val="en-US"/>
        </w:rPr>
        <w:t>Significantly, the ban on e-cigarettes has come even as tobacco cigarettes are being freely sold across the country. That is the reason the government’s decision to ban e-cigarettes has left industry watchers puzzled. ITC’s tobacco cigarette business has been facing competition from e-cigarettes. But the advisory to ban e-cigarettes has killed competition for tobacco cigarettes.</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r w:rsidRPr="00744FA8">
        <w:rPr>
          <w:rFonts w:ascii="Tahoma" w:eastAsia="Times New Roman" w:hAnsi="Tahoma" w:cs="Tahoma"/>
          <w:color w:val="222222"/>
          <w:szCs w:val="19"/>
          <w:lang w:val="en-US"/>
        </w:rPr>
        <w:t> </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r w:rsidRPr="00744FA8">
        <w:rPr>
          <w:rFonts w:ascii="Tahoma" w:eastAsia="Times New Roman" w:hAnsi="Tahoma" w:cs="Tahoma"/>
          <w:color w:val="222222"/>
          <w:szCs w:val="19"/>
          <w:lang w:val="en-US"/>
        </w:rPr>
        <w:t xml:space="preserve">According to the World Health </w:t>
      </w:r>
      <w:proofErr w:type="spellStart"/>
      <w:r w:rsidRPr="00744FA8">
        <w:rPr>
          <w:rFonts w:ascii="Tahoma" w:eastAsia="Times New Roman" w:hAnsi="Tahoma" w:cs="Tahoma"/>
          <w:color w:val="222222"/>
          <w:szCs w:val="19"/>
          <w:lang w:val="en-US"/>
        </w:rPr>
        <w:t>Organisation</w:t>
      </w:r>
      <w:proofErr w:type="spellEnd"/>
      <w:r w:rsidRPr="00744FA8">
        <w:rPr>
          <w:rFonts w:ascii="Tahoma" w:eastAsia="Times New Roman" w:hAnsi="Tahoma" w:cs="Tahoma"/>
          <w:color w:val="222222"/>
          <w:szCs w:val="19"/>
          <w:lang w:val="en-US"/>
        </w:rPr>
        <w:t xml:space="preserve">, India has some 10.6 </w:t>
      </w:r>
      <w:proofErr w:type="spellStart"/>
      <w:r w:rsidRPr="00744FA8">
        <w:rPr>
          <w:rFonts w:ascii="Tahoma" w:eastAsia="Times New Roman" w:hAnsi="Tahoma" w:cs="Tahoma"/>
          <w:color w:val="222222"/>
          <w:szCs w:val="19"/>
          <w:lang w:val="en-US"/>
        </w:rPr>
        <w:t>crore</w:t>
      </w:r>
      <w:proofErr w:type="spellEnd"/>
      <w:r w:rsidRPr="00744FA8">
        <w:rPr>
          <w:rFonts w:ascii="Tahoma" w:eastAsia="Times New Roman" w:hAnsi="Tahoma" w:cs="Tahoma"/>
          <w:color w:val="222222"/>
          <w:szCs w:val="19"/>
          <w:lang w:val="en-US"/>
        </w:rPr>
        <w:t xml:space="preserve"> smokers, the highest after China. And on an average, smoking kills 9 </w:t>
      </w:r>
      <w:proofErr w:type="spellStart"/>
      <w:r w:rsidRPr="00744FA8">
        <w:rPr>
          <w:rFonts w:ascii="Tahoma" w:eastAsia="Times New Roman" w:hAnsi="Tahoma" w:cs="Tahoma"/>
          <w:color w:val="222222"/>
          <w:szCs w:val="19"/>
          <w:lang w:val="en-US"/>
        </w:rPr>
        <w:t>lakh</w:t>
      </w:r>
      <w:proofErr w:type="spellEnd"/>
      <w:r w:rsidRPr="00744FA8">
        <w:rPr>
          <w:rFonts w:ascii="Tahoma" w:eastAsia="Times New Roman" w:hAnsi="Tahoma" w:cs="Tahoma"/>
          <w:color w:val="222222"/>
          <w:szCs w:val="19"/>
          <w:lang w:val="en-US"/>
        </w:rPr>
        <w:t xml:space="preserve"> people in India every year.</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r w:rsidRPr="00744FA8">
        <w:rPr>
          <w:rFonts w:ascii="Tahoma" w:eastAsia="Times New Roman" w:hAnsi="Tahoma" w:cs="Tahoma"/>
          <w:color w:val="222222"/>
          <w:szCs w:val="19"/>
          <w:lang w:val="en-US"/>
        </w:rPr>
        <w:t xml:space="preserve">Citing these horrifying figures, </w:t>
      </w:r>
      <w:r w:rsidRPr="00744FA8">
        <w:rPr>
          <w:rFonts w:ascii="Tahoma" w:eastAsia="Times New Roman" w:hAnsi="Tahoma" w:cs="Tahoma"/>
          <w:b/>
          <w:color w:val="222222"/>
          <w:szCs w:val="19"/>
          <w:lang w:val="en-US"/>
        </w:rPr>
        <w:t xml:space="preserve">AVI director </w:t>
      </w:r>
      <w:proofErr w:type="spellStart"/>
      <w:r w:rsidRPr="00744FA8">
        <w:rPr>
          <w:rFonts w:ascii="Tahoma" w:eastAsia="Times New Roman" w:hAnsi="Tahoma" w:cs="Tahoma"/>
          <w:b/>
          <w:color w:val="222222"/>
          <w:szCs w:val="19"/>
          <w:lang w:val="en-US"/>
        </w:rPr>
        <w:t>Samrat</w:t>
      </w:r>
      <w:proofErr w:type="spellEnd"/>
      <w:r w:rsidRPr="00744FA8">
        <w:rPr>
          <w:rFonts w:ascii="Tahoma" w:eastAsia="Times New Roman" w:hAnsi="Tahoma" w:cs="Tahoma"/>
          <w:b/>
          <w:color w:val="222222"/>
          <w:szCs w:val="19"/>
          <w:lang w:val="en-US"/>
        </w:rPr>
        <w:t xml:space="preserve"> </w:t>
      </w:r>
      <w:proofErr w:type="spellStart"/>
      <w:r w:rsidRPr="00744FA8">
        <w:rPr>
          <w:rFonts w:ascii="Tahoma" w:eastAsia="Times New Roman" w:hAnsi="Tahoma" w:cs="Tahoma"/>
          <w:b/>
          <w:color w:val="222222"/>
          <w:szCs w:val="19"/>
          <w:lang w:val="en-US"/>
        </w:rPr>
        <w:t>Chowdhery</w:t>
      </w:r>
      <w:proofErr w:type="spellEnd"/>
      <w:r w:rsidRPr="00744FA8">
        <w:rPr>
          <w:rFonts w:ascii="Tahoma" w:eastAsia="Times New Roman" w:hAnsi="Tahoma" w:cs="Tahoma"/>
          <w:color w:val="222222"/>
          <w:szCs w:val="19"/>
          <w:lang w:val="en-US"/>
        </w:rPr>
        <w:t xml:space="preserve"> questioned the rationale behind the centre’s advisory to ban e-cigarettes. “How is India going to fight the menace of tobacco if smokers are denied safer alternatives? The central government is protecting the tobacco industry and pushing smokers towards death,” he said, </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r w:rsidRPr="00744FA8">
        <w:rPr>
          <w:rFonts w:ascii="Tahoma" w:eastAsia="Times New Roman" w:hAnsi="Tahoma" w:cs="Tahoma"/>
          <w:color w:val="222222"/>
          <w:szCs w:val="19"/>
          <w:lang w:val="en-US"/>
        </w:rPr>
        <w:t xml:space="preserve"> The shares of cigarette major ITC have rallied at stock exchanges after the centre issued advisory to states against e-cigarettes on Tuesday. </w:t>
      </w:r>
      <w:proofErr w:type="gramStart"/>
      <w:r w:rsidRPr="00744FA8">
        <w:rPr>
          <w:rFonts w:ascii="Tahoma" w:eastAsia="Times New Roman" w:hAnsi="Tahoma" w:cs="Tahoma"/>
          <w:color w:val="222222"/>
          <w:szCs w:val="19"/>
          <w:lang w:val="en-US"/>
        </w:rPr>
        <w:t>On Thursday, ITC shares jumped by 2.33% at the NSE, after gaining 1.66% Wednesday.</w:t>
      </w:r>
      <w:proofErr w:type="gramEnd"/>
      <w:r w:rsidRPr="00744FA8">
        <w:rPr>
          <w:rFonts w:ascii="Tahoma" w:eastAsia="Times New Roman" w:hAnsi="Tahoma" w:cs="Tahoma"/>
          <w:color w:val="222222"/>
          <w:szCs w:val="19"/>
          <w:lang w:val="en-US"/>
        </w:rPr>
        <w:t xml:space="preserve"> The centre has advised states to put a blanket ban on import, manufacture and sale of e-cigarettes.</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proofErr w:type="spellStart"/>
      <w:r w:rsidRPr="00744FA8">
        <w:rPr>
          <w:rFonts w:ascii="Tahoma" w:eastAsia="Times New Roman" w:hAnsi="Tahoma" w:cs="Tahoma"/>
          <w:b/>
          <w:color w:val="222222"/>
          <w:szCs w:val="19"/>
          <w:lang w:val="en-US"/>
        </w:rPr>
        <w:t>Farrukh</w:t>
      </w:r>
      <w:proofErr w:type="spellEnd"/>
      <w:r w:rsidRPr="00744FA8">
        <w:rPr>
          <w:rFonts w:ascii="Tahoma" w:eastAsia="Times New Roman" w:hAnsi="Tahoma" w:cs="Tahoma"/>
          <w:b/>
          <w:color w:val="222222"/>
          <w:szCs w:val="19"/>
          <w:lang w:val="en-US"/>
        </w:rPr>
        <w:t xml:space="preserve"> Khan, a legal advisor</w:t>
      </w:r>
      <w:r w:rsidRPr="00744FA8">
        <w:rPr>
          <w:rFonts w:ascii="Tahoma" w:eastAsia="Times New Roman" w:hAnsi="Tahoma" w:cs="Tahoma"/>
          <w:color w:val="222222"/>
          <w:szCs w:val="19"/>
          <w:lang w:val="en-US"/>
        </w:rPr>
        <w:t xml:space="preserve"> associated with this movement expressed fear that the advisory could lead to witch-hunt as it is ambiguous. We will challenge the advisory in the Supreme Court.</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p>
    <w:p w:rsidR="00744FA8" w:rsidRPr="00744FA8" w:rsidRDefault="00744FA8" w:rsidP="00744FA8">
      <w:pPr>
        <w:shd w:val="clear" w:color="auto" w:fill="FFFFFF"/>
        <w:spacing w:after="0" w:line="240" w:lineRule="auto"/>
        <w:jc w:val="both"/>
        <w:rPr>
          <w:rFonts w:ascii="Tahoma" w:eastAsia="Times New Roman" w:hAnsi="Tahoma" w:cs="Tahoma"/>
          <w:b/>
          <w:color w:val="222222"/>
          <w:szCs w:val="19"/>
          <w:lang w:val="en-US"/>
        </w:rPr>
      </w:pPr>
      <w:r w:rsidRPr="00744FA8">
        <w:rPr>
          <w:rFonts w:ascii="Tahoma" w:eastAsia="Times New Roman" w:hAnsi="Tahoma" w:cs="Tahoma"/>
          <w:b/>
          <w:color w:val="222222"/>
          <w:szCs w:val="19"/>
          <w:lang w:val="en-US"/>
        </w:rPr>
        <w:t>About Association of Vapers India (AVI)</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r w:rsidRPr="00744FA8">
        <w:rPr>
          <w:rFonts w:ascii="Tahoma" w:eastAsia="Times New Roman" w:hAnsi="Tahoma" w:cs="Tahoma"/>
          <w:color w:val="222222"/>
          <w:szCs w:val="19"/>
          <w:lang w:val="en-US"/>
        </w:rPr>
        <w:t xml:space="preserve">Association of Vapers India is a non-profit advocacy group that champions the use of vapor products and electronic cigarettes to help smokers quit. AVI’s vision for the community is to provide a hub where visitors can access information regarding quitting smoking, as well as provide resources and tools to help them begin and complete their quit journey. We currently have access to 100,000 </w:t>
      </w:r>
      <w:proofErr w:type="spellStart"/>
      <w:r w:rsidRPr="00744FA8">
        <w:rPr>
          <w:rFonts w:ascii="Tahoma" w:eastAsia="Times New Roman" w:hAnsi="Tahoma" w:cs="Tahoma"/>
          <w:color w:val="222222"/>
          <w:szCs w:val="19"/>
          <w:lang w:val="en-US"/>
        </w:rPr>
        <w:t>vapers</w:t>
      </w:r>
      <w:proofErr w:type="spellEnd"/>
      <w:r w:rsidRPr="00744FA8">
        <w:rPr>
          <w:rFonts w:ascii="Tahoma" w:eastAsia="Times New Roman" w:hAnsi="Tahoma" w:cs="Tahoma"/>
          <w:color w:val="222222"/>
          <w:szCs w:val="19"/>
          <w:lang w:val="en-US"/>
        </w:rPr>
        <w:t>, and hope to bring people from different walks of life together in the fight against tobacco.</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r w:rsidRPr="00744FA8">
        <w:rPr>
          <w:rFonts w:ascii="Tahoma" w:eastAsia="Times New Roman" w:hAnsi="Tahoma" w:cs="Tahoma"/>
          <w:color w:val="222222"/>
          <w:szCs w:val="19"/>
          <w:lang w:val="en-US"/>
        </w:rPr>
        <w:lastRenderedPageBreak/>
        <w:t xml:space="preserve">AVI and its community of </w:t>
      </w:r>
      <w:proofErr w:type="spellStart"/>
      <w:r w:rsidRPr="00744FA8">
        <w:rPr>
          <w:rFonts w:ascii="Tahoma" w:eastAsia="Times New Roman" w:hAnsi="Tahoma" w:cs="Tahoma"/>
          <w:color w:val="222222"/>
          <w:szCs w:val="19"/>
          <w:lang w:val="en-US"/>
        </w:rPr>
        <w:t>vapers</w:t>
      </w:r>
      <w:proofErr w:type="spellEnd"/>
      <w:r w:rsidRPr="00744FA8">
        <w:rPr>
          <w:rFonts w:ascii="Tahoma" w:eastAsia="Times New Roman" w:hAnsi="Tahoma" w:cs="Tahoma"/>
          <w:color w:val="222222"/>
          <w:szCs w:val="19"/>
          <w:lang w:val="en-US"/>
        </w:rPr>
        <w:t>/e-cigarette users is working to simplify the smoker’s journey back to health and provide them with the support and guidance they need to live life on their terms without the tyranny of being addicted to tobacco.</w:t>
      </w: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p>
    <w:p w:rsidR="00744FA8" w:rsidRPr="00744FA8" w:rsidRDefault="00744FA8" w:rsidP="00744FA8">
      <w:pPr>
        <w:shd w:val="clear" w:color="auto" w:fill="FFFFFF"/>
        <w:spacing w:after="0" w:line="240" w:lineRule="auto"/>
        <w:jc w:val="both"/>
        <w:rPr>
          <w:rFonts w:ascii="Tahoma" w:eastAsia="Times New Roman" w:hAnsi="Tahoma" w:cs="Tahoma"/>
          <w:color w:val="222222"/>
          <w:szCs w:val="19"/>
          <w:lang w:val="en-US"/>
        </w:rPr>
      </w:pPr>
      <w:r w:rsidRPr="00744FA8">
        <w:rPr>
          <w:rFonts w:ascii="Tahoma" w:eastAsia="Times New Roman" w:hAnsi="Tahoma" w:cs="Tahoma"/>
          <w:color w:val="222222"/>
          <w:szCs w:val="19"/>
          <w:lang w:val="en-US"/>
        </w:rPr>
        <w:t>AVI along with the help of experts and researchers in this field has also initiated dialogue with the Indian government to find a balanced way to regulate the e-cigarette market and products to ensure it is available to smokers looking to quit.</w:t>
      </w:r>
    </w:p>
    <w:p w:rsidR="00E84246" w:rsidRPr="00744FA8" w:rsidRDefault="00E84246" w:rsidP="00744FA8">
      <w:pPr>
        <w:spacing w:after="0"/>
        <w:jc w:val="both"/>
        <w:rPr>
          <w:rFonts w:ascii="Tahoma" w:hAnsi="Tahoma" w:cs="Tahoma"/>
          <w:b/>
          <w:sz w:val="28"/>
        </w:rPr>
      </w:pPr>
    </w:p>
    <w:p w:rsidR="00E84246" w:rsidRPr="00744FA8" w:rsidRDefault="00E84246" w:rsidP="00744FA8">
      <w:pPr>
        <w:pStyle w:val="NoSpacing"/>
        <w:jc w:val="both"/>
        <w:rPr>
          <w:rFonts w:ascii="Tahoma" w:hAnsi="Tahoma" w:cs="Tahoma"/>
          <w:b/>
          <w:sz w:val="28"/>
        </w:rPr>
      </w:pPr>
      <w:r w:rsidRPr="00744FA8">
        <w:rPr>
          <w:rFonts w:ascii="Tahoma" w:hAnsi="Tahoma" w:cs="Tahoma"/>
          <w:b/>
          <w:sz w:val="28"/>
        </w:rPr>
        <w:t xml:space="preserve">For Further information, contact: </w:t>
      </w:r>
    </w:p>
    <w:p w:rsidR="00E84246" w:rsidRPr="00744FA8" w:rsidRDefault="00E84246" w:rsidP="00744FA8">
      <w:pPr>
        <w:pStyle w:val="NoSpacing"/>
        <w:jc w:val="both"/>
        <w:rPr>
          <w:rFonts w:ascii="Tahoma" w:hAnsi="Tahoma" w:cs="Tahoma"/>
          <w:sz w:val="28"/>
        </w:rPr>
      </w:pPr>
      <w:r w:rsidRPr="00744FA8">
        <w:rPr>
          <w:rFonts w:ascii="Tahoma" w:hAnsi="Tahoma" w:cs="Tahoma"/>
          <w:sz w:val="28"/>
        </w:rPr>
        <w:t xml:space="preserve">Brands2life </w:t>
      </w:r>
    </w:p>
    <w:p w:rsidR="00DD565D" w:rsidRPr="00744FA8" w:rsidRDefault="00E84246" w:rsidP="00744FA8">
      <w:pPr>
        <w:pStyle w:val="NoSpacing"/>
        <w:jc w:val="both"/>
        <w:rPr>
          <w:rFonts w:ascii="Tahoma" w:hAnsi="Tahoma" w:cs="Tahoma"/>
          <w:sz w:val="28"/>
        </w:rPr>
      </w:pPr>
      <w:r w:rsidRPr="00744FA8">
        <w:rPr>
          <w:rFonts w:ascii="Tahoma" w:hAnsi="Tahoma" w:cs="Tahoma"/>
          <w:sz w:val="28"/>
        </w:rPr>
        <w:t xml:space="preserve">Abhishek Katiyar </w:t>
      </w:r>
    </w:p>
    <w:p w:rsidR="00E84246" w:rsidRPr="00744FA8" w:rsidRDefault="00DD565D" w:rsidP="00744FA8">
      <w:pPr>
        <w:pStyle w:val="NoSpacing"/>
        <w:jc w:val="both"/>
        <w:rPr>
          <w:rFonts w:ascii="Tahoma" w:hAnsi="Tahoma" w:cs="Tahoma"/>
          <w:sz w:val="28"/>
        </w:rPr>
      </w:pPr>
      <w:r w:rsidRPr="00744FA8">
        <w:rPr>
          <w:rFonts w:ascii="Tahoma" w:hAnsi="Tahoma" w:cs="Tahoma"/>
          <w:sz w:val="28"/>
        </w:rPr>
        <w:t xml:space="preserve">P </w:t>
      </w:r>
      <w:r w:rsidR="00E84246" w:rsidRPr="00744FA8">
        <w:rPr>
          <w:rFonts w:ascii="Tahoma" w:hAnsi="Tahoma" w:cs="Tahoma"/>
          <w:sz w:val="28"/>
        </w:rPr>
        <w:t>– 9810358804</w:t>
      </w:r>
    </w:p>
    <w:p w:rsidR="00E84246" w:rsidRPr="00744FA8" w:rsidRDefault="00DD565D" w:rsidP="00744FA8">
      <w:pPr>
        <w:pStyle w:val="NoSpacing"/>
        <w:jc w:val="both"/>
        <w:rPr>
          <w:rFonts w:ascii="Tahoma" w:hAnsi="Tahoma" w:cs="Tahoma"/>
          <w:bCs/>
          <w:sz w:val="28"/>
        </w:rPr>
      </w:pPr>
      <w:r w:rsidRPr="00744FA8">
        <w:rPr>
          <w:rFonts w:ascii="Tahoma" w:hAnsi="Tahoma" w:cs="Tahoma"/>
          <w:bCs/>
          <w:sz w:val="28"/>
        </w:rPr>
        <w:t>E – abhishek@brands2life.in</w:t>
      </w:r>
    </w:p>
    <w:sectPr w:rsidR="00E84246" w:rsidRPr="00744FA8" w:rsidSect="00E84246">
      <w:headerReference w:type="default" r:id="rId6"/>
      <w:pgSz w:w="11906" w:h="16838"/>
      <w:pgMar w:top="1440" w:right="1440" w:bottom="630" w:left="1440" w:header="27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1738" w:rsidRDefault="007E1738" w:rsidP="00887E06">
      <w:pPr>
        <w:spacing w:after="0" w:line="240" w:lineRule="auto"/>
      </w:pPr>
      <w:r>
        <w:separator/>
      </w:r>
    </w:p>
  </w:endnote>
  <w:endnote w:type="continuationSeparator" w:id="0">
    <w:p w:rsidR="007E1738" w:rsidRDefault="007E1738" w:rsidP="00887E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1738" w:rsidRDefault="007E1738" w:rsidP="00887E06">
      <w:pPr>
        <w:spacing w:after="0" w:line="240" w:lineRule="auto"/>
      </w:pPr>
      <w:r>
        <w:separator/>
      </w:r>
    </w:p>
  </w:footnote>
  <w:footnote w:type="continuationSeparator" w:id="0">
    <w:p w:rsidR="007E1738" w:rsidRDefault="007E1738" w:rsidP="00887E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E06" w:rsidRDefault="006C39F9" w:rsidP="006C39F9">
    <w:pPr>
      <w:pStyle w:val="Header"/>
    </w:pPr>
    <w:r>
      <w:tab/>
      <w:t xml:space="preserve">                                                                                      </w:t>
    </w:r>
    <w:r w:rsidR="00E84246">
      <w:t xml:space="preserve">                                                 </w:t>
    </w:r>
    <w:r>
      <w:t xml:space="preserve">    </w:t>
    </w:r>
    <w:r w:rsidR="00887E06" w:rsidRPr="00887E06">
      <w:rPr>
        <w:noProof/>
        <w:lang w:val="en-US"/>
      </w:rPr>
      <w:drawing>
        <wp:inline distT="0" distB="0" distL="0" distR="0">
          <wp:extent cx="1076325" cy="1095375"/>
          <wp:effectExtent l="19050" t="0" r="9525" b="0"/>
          <wp:docPr id="1" name="Picture 1" descr="Image result for association of vapers india logo"/>
          <wp:cNvGraphicFramePr/>
          <a:graphic xmlns:a="http://schemas.openxmlformats.org/drawingml/2006/main">
            <a:graphicData uri="http://schemas.openxmlformats.org/drawingml/2006/picture">
              <pic:pic xmlns:pic="http://schemas.openxmlformats.org/drawingml/2006/picture">
                <pic:nvPicPr>
                  <pic:cNvPr id="0" name="Picture 1" descr="Image result for association of vapers india logo"/>
                  <pic:cNvPicPr>
                    <a:picLocks noChangeAspect="1" noChangeArrowheads="1"/>
                  </pic:cNvPicPr>
                </pic:nvPicPr>
                <pic:blipFill>
                  <a:blip r:embed="rId1"/>
                  <a:srcRect/>
                  <a:stretch>
                    <a:fillRect/>
                  </a:stretch>
                </pic:blipFill>
                <pic:spPr bwMode="auto">
                  <a:xfrm>
                    <a:off x="0" y="0"/>
                    <a:ext cx="1076325" cy="10953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4338"/>
  </w:hdrShapeDefaults>
  <w:footnotePr>
    <w:footnote w:id="-1"/>
    <w:footnote w:id="0"/>
  </w:footnotePr>
  <w:endnotePr>
    <w:endnote w:id="-1"/>
    <w:endnote w:id="0"/>
  </w:endnotePr>
  <w:compat/>
  <w:rsids>
    <w:rsidRoot w:val="009A188D"/>
    <w:rsid w:val="00022E93"/>
    <w:rsid w:val="00026766"/>
    <w:rsid w:val="000D7DD3"/>
    <w:rsid w:val="001129BC"/>
    <w:rsid w:val="00147C03"/>
    <w:rsid w:val="0018614F"/>
    <w:rsid w:val="002C04A0"/>
    <w:rsid w:val="003268BE"/>
    <w:rsid w:val="0036594E"/>
    <w:rsid w:val="003F7A65"/>
    <w:rsid w:val="00431306"/>
    <w:rsid w:val="004D00DE"/>
    <w:rsid w:val="004E73EE"/>
    <w:rsid w:val="005F1545"/>
    <w:rsid w:val="00676E8D"/>
    <w:rsid w:val="006C39F9"/>
    <w:rsid w:val="006F1227"/>
    <w:rsid w:val="006F287A"/>
    <w:rsid w:val="00744FA8"/>
    <w:rsid w:val="007B6213"/>
    <w:rsid w:val="007E1738"/>
    <w:rsid w:val="008111EA"/>
    <w:rsid w:val="0083610A"/>
    <w:rsid w:val="00875AF4"/>
    <w:rsid w:val="00887E06"/>
    <w:rsid w:val="00925644"/>
    <w:rsid w:val="00950F0D"/>
    <w:rsid w:val="009A188D"/>
    <w:rsid w:val="009E4B9A"/>
    <w:rsid w:val="00A15E57"/>
    <w:rsid w:val="00A827FD"/>
    <w:rsid w:val="00A9372E"/>
    <w:rsid w:val="00AC0481"/>
    <w:rsid w:val="00C423AE"/>
    <w:rsid w:val="00C9790F"/>
    <w:rsid w:val="00D429D2"/>
    <w:rsid w:val="00D93B05"/>
    <w:rsid w:val="00DD565D"/>
    <w:rsid w:val="00E31C84"/>
    <w:rsid w:val="00E32350"/>
    <w:rsid w:val="00E4562E"/>
    <w:rsid w:val="00E54EFD"/>
    <w:rsid w:val="00E84246"/>
    <w:rsid w:val="00F64D5D"/>
    <w:rsid w:val="00FB523A"/>
    <w:rsid w:val="00FF03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A65"/>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18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87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E06"/>
    <w:rPr>
      <w:lang w:val="en-GB"/>
    </w:rPr>
  </w:style>
  <w:style w:type="paragraph" w:styleId="Footer">
    <w:name w:val="footer"/>
    <w:basedOn w:val="Normal"/>
    <w:link w:val="FooterChar"/>
    <w:uiPriority w:val="99"/>
    <w:unhideWhenUsed/>
    <w:rsid w:val="00887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06"/>
    <w:rPr>
      <w:lang w:val="en-GB"/>
    </w:rPr>
  </w:style>
  <w:style w:type="paragraph" w:styleId="BalloonText">
    <w:name w:val="Balloon Text"/>
    <w:basedOn w:val="Normal"/>
    <w:link w:val="BalloonTextChar"/>
    <w:uiPriority w:val="99"/>
    <w:semiHidden/>
    <w:unhideWhenUsed/>
    <w:rsid w:val="00887E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E06"/>
    <w:rPr>
      <w:rFonts w:ascii="Tahoma" w:hAnsi="Tahoma" w:cs="Tahoma"/>
      <w:sz w:val="16"/>
      <w:szCs w:val="16"/>
      <w:lang w:val="en-GB"/>
    </w:rPr>
  </w:style>
  <w:style w:type="paragraph" w:styleId="NoSpacing">
    <w:name w:val="No Spacing"/>
    <w:uiPriority w:val="1"/>
    <w:qFormat/>
    <w:rsid w:val="00022E93"/>
    <w:pPr>
      <w:spacing w:after="0" w:line="240" w:lineRule="auto"/>
    </w:pPr>
    <w:rPr>
      <w:lang w:val="en-US"/>
    </w:rPr>
  </w:style>
  <w:style w:type="character" w:styleId="Hyperlink">
    <w:name w:val="Hyperlink"/>
    <w:basedOn w:val="DefaultParagraphFont"/>
    <w:uiPriority w:val="99"/>
    <w:unhideWhenUsed/>
    <w:rsid w:val="00022E93"/>
    <w:rPr>
      <w:color w:val="0000FF" w:themeColor="hyperlink"/>
      <w:u w:val="single"/>
    </w:rPr>
  </w:style>
  <w:style w:type="character" w:customStyle="1" w:styleId="aqj">
    <w:name w:val="aqj"/>
    <w:basedOn w:val="DefaultParagraphFont"/>
    <w:rsid w:val="00E31C84"/>
  </w:style>
</w:styles>
</file>

<file path=word/webSettings.xml><?xml version="1.0" encoding="utf-8"?>
<w:webSettings xmlns:r="http://schemas.openxmlformats.org/officeDocument/2006/relationships" xmlns:w="http://schemas.openxmlformats.org/wordprocessingml/2006/main">
  <w:divs>
    <w:div w:id="98644641">
      <w:bodyDiv w:val="1"/>
      <w:marLeft w:val="0"/>
      <w:marRight w:val="0"/>
      <w:marTop w:val="0"/>
      <w:marBottom w:val="0"/>
      <w:divBdr>
        <w:top w:val="none" w:sz="0" w:space="0" w:color="auto"/>
        <w:left w:val="none" w:sz="0" w:space="0" w:color="auto"/>
        <w:bottom w:val="none" w:sz="0" w:space="0" w:color="auto"/>
        <w:right w:val="none" w:sz="0" w:space="0" w:color="auto"/>
      </w:divBdr>
      <w:divsChild>
        <w:div w:id="939290273">
          <w:marLeft w:val="0"/>
          <w:marRight w:val="0"/>
          <w:marTop w:val="0"/>
          <w:marBottom w:val="0"/>
          <w:divBdr>
            <w:top w:val="none" w:sz="0" w:space="0" w:color="auto"/>
            <w:left w:val="none" w:sz="0" w:space="0" w:color="auto"/>
            <w:bottom w:val="none" w:sz="0" w:space="0" w:color="auto"/>
            <w:right w:val="none" w:sz="0" w:space="0" w:color="auto"/>
          </w:divBdr>
        </w:div>
        <w:div w:id="1160652698">
          <w:marLeft w:val="0"/>
          <w:marRight w:val="0"/>
          <w:marTop w:val="0"/>
          <w:marBottom w:val="0"/>
          <w:divBdr>
            <w:top w:val="none" w:sz="0" w:space="0" w:color="auto"/>
            <w:left w:val="none" w:sz="0" w:space="0" w:color="auto"/>
            <w:bottom w:val="none" w:sz="0" w:space="0" w:color="auto"/>
            <w:right w:val="none" w:sz="0" w:space="0" w:color="auto"/>
          </w:divBdr>
        </w:div>
        <w:div w:id="1529904786">
          <w:marLeft w:val="0"/>
          <w:marRight w:val="0"/>
          <w:marTop w:val="0"/>
          <w:marBottom w:val="0"/>
          <w:divBdr>
            <w:top w:val="none" w:sz="0" w:space="0" w:color="auto"/>
            <w:left w:val="none" w:sz="0" w:space="0" w:color="auto"/>
            <w:bottom w:val="none" w:sz="0" w:space="0" w:color="auto"/>
            <w:right w:val="none" w:sz="0" w:space="0" w:color="auto"/>
          </w:divBdr>
        </w:div>
        <w:div w:id="1418215057">
          <w:marLeft w:val="0"/>
          <w:marRight w:val="0"/>
          <w:marTop w:val="0"/>
          <w:marBottom w:val="0"/>
          <w:divBdr>
            <w:top w:val="none" w:sz="0" w:space="0" w:color="auto"/>
            <w:left w:val="none" w:sz="0" w:space="0" w:color="auto"/>
            <w:bottom w:val="none" w:sz="0" w:space="0" w:color="auto"/>
            <w:right w:val="none" w:sz="0" w:space="0" w:color="auto"/>
          </w:divBdr>
        </w:div>
        <w:div w:id="1551913579">
          <w:marLeft w:val="0"/>
          <w:marRight w:val="0"/>
          <w:marTop w:val="0"/>
          <w:marBottom w:val="0"/>
          <w:divBdr>
            <w:top w:val="none" w:sz="0" w:space="0" w:color="auto"/>
            <w:left w:val="none" w:sz="0" w:space="0" w:color="auto"/>
            <w:bottom w:val="none" w:sz="0" w:space="0" w:color="auto"/>
            <w:right w:val="none" w:sz="0" w:space="0" w:color="auto"/>
          </w:divBdr>
        </w:div>
        <w:div w:id="1645965902">
          <w:marLeft w:val="0"/>
          <w:marRight w:val="0"/>
          <w:marTop w:val="0"/>
          <w:marBottom w:val="0"/>
          <w:divBdr>
            <w:top w:val="none" w:sz="0" w:space="0" w:color="auto"/>
            <w:left w:val="none" w:sz="0" w:space="0" w:color="auto"/>
            <w:bottom w:val="none" w:sz="0" w:space="0" w:color="auto"/>
            <w:right w:val="none" w:sz="0" w:space="0" w:color="auto"/>
          </w:divBdr>
        </w:div>
        <w:div w:id="1152452168">
          <w:marLeft w:val="0"/>
          <w:marRight w:val="0"/>
          <w:marTop w:val="0"/>
          <w:marBottom w:val="0"/>
          <w:divBdr>
            <w:top w:val="none" w:sz="0" w:space="0" w:color="auto"/>
            <w:left w:val="none" w:sz="0" w:space="0" w:color="auto"/>
            <w:bottom w:val="none" w:sz="0" w:space="0" w:color="auto"/>
            <w:right w:val="none" w:sz="0" w:space="0" w:color="auto"/>
          </w:divBdr>
        </w:div>
        <w:div w:id="56713712">
          <w:marLeft w:val="0"/>
          <w:marRight w:val="0"/>
          <w:marTop w:val="0"/>
          <w:marBottom w:val="0"/>
          <w:divBdr>
            <w:top w:val="none" w:sz="0" w:space="0" w:color="auto"/>
            <w:left w:val="none" w:sz="0" w:space="0" w:color="auto"/>
            <w:bottom w:val="none" w:sz="0" w:space="0" w:color="auto"/>
            <w:right w:val="none" w:sz="0" w:space="0" w:color="auto"/>
          </w:divBdr>
        </w:div>
        <w:div w:id="1800418449">
          <w:marLeft w:val="0"/>
          <w:marRight w:val="0"/>
          <w:marTop w:val="0"/>
          <w:marBottom w:val="0"/>
          <w:divBdr>
            <w:top w:val="none" w:sz="0" w:space="0" w:color="auto"/>
            <w:left w:val="none" w:sz="0" w:space="0" w:color="auto"/>
            <w:bottom w:val="none" w:sz="0" w:space="0" w:color="auto"/>
            <w:right w:val="none" w:sz="0" w:space="0" w:color="auto"/>
          </w:divBdr>
        </w:div>
        <w:div w:id="965045979">
          <w:marLeft w:val="0"/>
          <w:marRight w:val="0"/>
          <w:marTop w:val="0"/>
          <w:marBottom w:val="0"/>
          <w:divBdr>
            <w:top w:val="none" w:sz="0" w:space="0" w:color="auto"/>
            <w:left w:val="none" w:sz="0" w:space="0" w:color="auto"/>
            <w:bottom w:val="none" w:sz="0" w:space="0" w:color="auto"/>
            <w:right w:val="none" w:sz="0" w:space="0" w:color="auto"/>
          </w:divBdr>
        </w:div>
        <w:div w:id="1917589681">
          <w:marLeft w:val="0"/>
          <w:marRight w:val="0"/>
          <w:marTop w:val="0"/>
          <w:marBottom w:val="0"/>
          <w:divBdr>
            <w:top w:val="none" w:sz="0" w:space="0" w:color="auto"/>
            <w:left w:val="none" w:sz="0" w:space="0" w:color="auto"/>
            <w:bottom w:val="none" w:sz="0" w:space="0" w:color="auto"/>
            <w:right w:val="none" w:sz="0" w:space="0" w:color="auto"/>
          </w:divBdr>
        </w:div>
        <w:div w:id="1566603895">
          <w:marLeft w:val="0"/>
          <w:marRight w:val="0"/>
          <w:marTop w:val="0"/>
          <w:marBottom w:val="0"/>
          <w:divBdr>
            <w:top w:val="none" w:sz="0" w:space="0" w:color="auto"/>
            <w:left w:val="none" w:sz="0" w:space="0" w:color="auto"/>
            <w:bottom w:val="none" w:sz="0" w:space="0" w:color="auto"/>
            <w:right w:val="none" w:sz="0" w:space="0" w:color="auto"/>
          </w:divBdr>
        </w:div>
        <w:div w:id="1606768771">
          <w:marLeft w:val="0"/>
          <w:marRight w:val="0"/>
          <w:marTop w:val="0"/>
          <w:marBottom w:val="0"/>
          <w:divBdr>
            <w:top w:val="none" w:sz="0" w:space="0" w:color="auto"/>
            <w:left w:val="none" w:sz="0" w:space="0" w:color="auto"/>
            <w:bottom w:val="none" w:sz="0" w:space="0" w:color="auto"/>
            <w:right w:val="none" w:sz="0" w:space="0" w:color="auto"/>
          </w:divBdr>
        </w:div>
        <w:div w:id="686715253">
          <w:marLeft w:val="0"/>
          <w:marRight w:val="0"/>
          <w:marTop w:val="0"/>
          <w:marBottom w:val="0"/>
          <w:divBdr>
            <w:top w:val="none" w:sz="0" w:space="0" w:color="auto"/>
            <w:left w:val="none" w:sz="0" w:space="0" w:color="auto"/>
            <w:bottom w:val="none" w:sz="0" w:space="0" w:color="auto"/>
            <w:right w:val="none" w:sz="0" w:space="0" w:color="auto"/>
          </w:divBdr>
        </w:div>
        <w:div w:id="1235820180">
          <w:marLeft w:val="0"/>
          <w:marRight w:val="0"/>
          <w:marTop w:val="0"/>
          <w:marBottom w:val="0"/>
          <w:divBdr>
            <w:top w:val="none" w:sz="0" w:space="0" w:color="auto"/>
            <w:left w:val="none" w:sz="0" w:space="0" w:color="auto"/>
            <w:bottom w:val="none" w:sz="0" w:space="0" w:color="auto"/>
            <w:right w:val="none" w:sz="0" w:space="0" w:color="auto"/>
          </w:divBdr>
        </w:div>
        <w:div w:id="512188115">
          <w:marLeft w:val="0"/>
          <w:marRight w:val="0"/>
          <w:marTop w:val="0"/>
          <w:marBottom w:val="0"/>
          <w:divBdr>
            <w:top w:val="none" w:sz="0" w:space="0" w:color="auto"/>
            <w:left w:val="none" w:sz="0" w:space="0" w:color="auto"/>
            <w:bottom w:val="none" w:sz="0" w:space="0" w:color="auto"/>
            <w:right w:val="none" w:sz="0" w:space="0" w:color="auto"/>
          </w:divBdr>
        </w:div>
        <w:div w:id="1654334813">
          <w:marLeft w:val="0"/>
          <w:marRight w:val="0"/>
          <w:marTop w:val="0"/>
          <w:marBottom w:val="0"/>
          <w:divBdr>
            <w:top w:val="none" w:sz="0" w:space="0" w:color="auto"/>
            <w:left w:val="none" w:sz="0" w:space="0" w:color="auto"/>
            <w:bottom w:val="none" w:sz="0" w:space="0" w:color="auto"/>
            <w:right w:val="none" w:sz="0" w:space="0" w:color="auto"/>
          </w:divBdr>
        </w:div>
        <w:div w:id="22564250">
          <w:marLeft w:val="0"/>
          <w:marRight w:val="0"/>
          <w:marTop w:val="0"/>
          <w:marBottom w:val="0"/>
          <w:divBdr>
            <w:top w:val="none" w:sz="0" w:space="0" w:color="auto"/>
            <w:left w:val="none" w:sz="0" w:space="0" w:color="auto"/>
            <w:bottom w:val="none" w:sz="0" w:space="0" w:color="auto"/>
            <w:right w:val="none" w:sz="0" w:space="0" w:color="auto"/>
          </w:divBdr>
        </w:div>
        <w:div w:id="924269939">
          <w:marLeft w:val="0"/>
          <w:marRight w:val="0"/>
          <w:marTop w:val="0"/>
          <w:marBottom w:val="0"/>
          <w:divBdr>
            <w:top w:val="none" w:sz="0" w:space="0" w:color="auto"/>
            <w:left w:val="none" w:sz="0" w:space="0" w:color="auto"/>
            <w:bottom w:val="none" w:sz="0" w:space="0" w:color="auto"/>
            <w:right w:val="none" w:sz="0" w:space="0" w:color="auto"/>
          </w:divBdr>
        </w:div>
        <w:div w:id="2080398231">
          <w:marLeft w:val="0"/>
          <w:marRight w:val="0"/>
          <w:marTop w:val="0"/>
          <w:marBottom w:val="0"/>
          <w:divBdr>
            <w:top w:val="none" w:sz="0" w:space="0" w:color="auto"/>
            <w:left w:val="none" w:sz="0" w:space="0" w:color="auto"/>
            <w:bottom w:val="none" w:sz="0" w:space="0" w:color="auto"/>
            <w:right w:val="none" w:sz="0" w:space="0" w:color="auto"/>
          </w:divBdr>
        </w:div>
        <w:div w:id="1079404442">
          <w:marLeft w:val="0"/>
          <w:marRight w:val="0"/>
          <w:marTop w:val="0"/>
          <w:marBottom w:val="0"/>
          <w:divBdr>
            <w:top w:val="none" w:sz="0" w:space="0" w:color="auto"/>
            <w:left w:val="none" w:sz="0" w:space="0" w:color="auto"/>
            <w:bottom w:val="none" w:sz="0" w:space="0" w:color="auto"/>
            <w:right w:val="none" w:sz="0" w:space="0" w:color="auto"/>
          </w:divBdr>
        </w:div>
        <w:div w:id="949434564">
          <w:marLeft w:val="0"/>
          <w:marRight w:val="0"/>
          <w:marTop w:val="0"/>
          <w:marBottom w:val="0"/>
          <w:divBdr>
            <w:top w:val="none" w:sz="0" w:space="0" w:color="auto"/>
            <w:left w:val="none" w:sz="0" w:space="0" w:color="auto"/>
            <w:bottom w:val="none" w:sz="0" w:space="0" w:color="auto"/>
            <w:right w:val="none" w:sz="0" w:space="0" w:color="auto"/>
          </w:divBdr>
        </w:div>
        <w:div w:id="1514539317">
          <w:marLeft w:val="0"/>
          <w:marRight w:val="0"/>
          <w:marTop w:val="0"/>
          <w:marBottom w:val="0"/>
          <w:divBdr>
            <w:top w:val="none" w:sz="0" w:space="0" w:color="auto"/>
            <w:left w:val="none" w:sz="0" w:space="0" w:color="auto"/>
            <w:bottom w:val="none" w:sz="0" w:space="0" w:color="auto"/>
            <w:right w:val="none" w:sz="0" w:space="0" w:color="auto"/>
          </w:divBdr>
        </w:div>
        <w:div w:id="927932795">
          <w:marLeft w:val="0"/>
          <w:marRight w:val="0"/>
          <w:marTop w:val="0"/>
          <w:marBottom w:val="0"/>
          <w:divBdr>
            <w:top w:val="none" w:sz="0" w:space="0" w:color="auto"/>
            <w:left w:val="none" w:sz="0" w:space="0" w:color="auto"/>
            <w:bottom w:val="none" w:sz="0" w:space="0" w:color="auto"/>
            <w:right w:val="none" w:sz="0" w:space="0" w:color="auto"/>
          </w:divBdr>
        </w:div>
        <w:div w:id="1931740864">
          <w:marLeft w:val="0"/>
          <w:marRight w:val="0"/>
          <w:marTop w:val="0"/>
          <w:marBottom w:val="0"/>
          <w:divBdr>
            <w:top w:val="none" w:sz="0" w:space="0" w:color="auto"/>
            <w:left w:val="none" w:sz="0" w:space="0" w:color="auto"/>
            <w:bottom w:val="none" w:sz="0" w:space="0" w:color="auto"/>
            <w:right w:val="none" w:sz="0" w:space="0" w:color="auto"/>
          </w:divBdr>
        </w:div>
        <w:div w:id="147288346">
          <w:marLeft w:val="0"/>
          <w:marRight w:val="0"/>
          <w:marTop w:val="0"/>
          <w:marBottom w:val="0"/>
          <w:divBdr>
            <w:top w:val="none" w:sz="0" w:space="0" w:color="auto"/>
            <w:left w:val="none" w:sz="0" w:space="0" w:color="auto"/>
            <w:bottom w:val="none" w:sz="0" w:space="0" w:color="auto"/>
            <w:right w:val="none" w:sz="0" w:space="0" w:color="auto"/>
          </w:divBdr>
        </w:div>
        <w:div w:id="772629605">
          <w:marLeft w:val="0"/>
          <w:marRight w:val="0"/>
          <w:marTop w:val="0"/>
          <w:marBottom w:val="0"/>
          <w:divBdr>
            <w:top w:val="none" w:sz="0" w:space="0" w:color="auto"/>
            <w:left w:val="none" w:sz="0" w:space="0" w:color="auto"/>
            <w:bottom w:val="none" w:sz="0" w:space="0" w:color="auto"/>
            <w:right w:val="none" w:sz="0" w:space="0" w:color="auto"/>
          </w:divBdr>
        </w:div>
        <w:div w:id="587613102">
          <w:marLeft w:val="0"/>
          <w:marRight w:val="0"/>
          <w:marTop w:val="0"/>
          <w:marBottom w:val="0"/>
          <w:divBdr>
            <w:top w:val="none" w:sz="0" w:space="0" w:color="auto"/>
            <w:left w:val="none" w:sz="0" w:space="0" w:color="auto"/>
            <w:bottom w:val="none" w:sz="0" w:space="0" w:color="auto"/>
            <w:right w:val="none" w:sz="0" w:space="0" w:color="auto"/>
          </w:divBdr>
        </w:div>
        <w:div w:id="197354320">
          <w:marLeft w:val="0"/>
          <w:marRight w:val="0"/>
          <w:marTop w:val="0"/>
          <w:marBottom w:val="0"/>
          <w:divBdr>
            <w:top w:val="none" w:sz="0" w:space="0" w:color="auto"/>
            <w:left w:val="none" w:sz="0" w:space="0" w:color="auto"/>
            <w:bottom w:val="none" w:sz="0" w:space="0" w:color="auto"/>
            <w:right w:val="none" w:sz="0" w:space="0" w:color="auto"/>
          </w:divBdr>
        </w:div>
        <w:div w:id="538512862">
          <w:marLeft w:val="0"/>
          <w:marRight w:val="0"/>
          <w:marTop w:val="0"/>
          <w:marBottom w:val="0"/>
          <w:divBdr>
            <w:top w:val="none" w:sz="0" w:space="0" w:color="auto"/>
            <w:left w:val="none" w:sz="0" w:space="0" w:color="auto"/>
            <w:bottom w:val="none" w:sz="0" w:space="0" w:color="auto"/>
            <w:right w:val="none" w:sz="0" w:space="0" w:color="auto"/>
          </w:divBdr>
        </w:div>
        <w:div w:id="74860861">
          <w:marLeft w:val="0"/>
          <w:marRight w:val="0"/>
          <w:marTop w:val="0"/>
          <w:marBottom w:val="0"/>
          <w:divBdr>
            <w:top w:val="none" w:sz="0" w:space="0" w:color="auto"/>
            <w:left w:val="none" w:sz="0" w:space="0" w:color="auto"/>
            <w:bottom w:val="none" w:sz="0" w:space="0" w:color="auto"/>
            <w:right w:val="none" w:sz="0" w:space="0" w:color="auto"/>
          </w:divBdr>
        </w:div>
        <w:div w:id="893615473">
          <w:marLeft w:val="0"/>
          <w:marRight w:val="0"/>
          <w:marTop w:val="0"/>
          <w:marBottom w:val="0"/>
          <w:divBdr>
            <w:top w:val="none" w:sz="0" w:space="0" w:color="auto"/>
            <w:left w:val="none" w:sz="0" w:space="0" w:color="auto"/>
            <w:bottom w:val="none" w:sz="0" w:space="0" w:color="auto"/>
            <w:right w:val="none" w:sz="0" w:space="0" w:color="auto"/>
          </w:divBdr>
        </w:div>
        <w:div w:id="320819329">
          <w:marLeft w:val="0"/>
          <w:marRight w:val="0"/>
          <w:marTop w:val="0"/>
          <w:marBottom w:val="0"/>
          <w:divBdr>
            <w:top w:val="none" w:sz="0" w:space="0" w:color="auto"/>
            <w:left w:val="none" w:sz="0" w:space="0" w:color="auto"/>
            <w:bottom w:val="none" w:sz="0" w:space="0" w:color="auto"/>
            <w:right w:val="none" w:sz="0" w:space="0" w:color="auto"/>
          </w:divBdr>
        </w:div>
        <w:div w:id="256987171">
          <w:marLeft w:val="0"/>
          <w:marRight w:val="0"/>
          <w:marTop w:val="0"/>
          <w:marBottom w:val="0"/>
          <w:divBdr>
            <w:top w:val="none" w:sz="0" w:space="0" w:color="auto"/>
            <w:left w:val="none" w:sz="0" w:space="0" w:color="auto"/>
            <w:bottom w:val="none" w:sz="0" w:space="0" w:color="auto"/>
            <w:right w:val="none" w:sz="0" w:space="0" w:color="auto"/>
          </w:divBdr>
        </w:div>
        <w:div w:id="1619289889">
          <w:marLeft w:val="0"/>
          <w:marRight w:val="0"/>
          <w:marTop w:val="0"/>
          <w:marBottom w:val="0"/>
          <w:divBdr>
            <w:top w:val="none" w:sz="0" w:space="0" w:color="auto"/>
            <w:left w:val="none" w:sz="0" w:space="0" w:color="auto"/>
            <w:bottom w:val="none" w:sz="0" w:space="0" w:color="auto"/>
            <w:right w:val="none" w:sz="0" w:space="0" w:color="auto"/>
          </w:divBdr>
        </w:div>
        <w:div w:id="2026399772">
          <w:marLeft w:val="0"/>
          <w:marRight w:val="0"/>
          <w:marTop w:val="0"/>
          <w:marBottom w:val="0"/>
          <w:divBdr>
            <w:top w:val="none" w:sz="0" w:space="0" w:color="auto"/>
            <w:left w:val="none" w:sz="0" w:space="0" w:color="auto"/>
            <w:bottom w:val="none" w:sz="0" w:space="0" w:color="auto"/>
            <w:right w:val="none" w:sz="0" w:space="0" w:color="auto"/>
          </w:divBdr>
        </w:div>
        <w:div w:id="730008910">
          <w:marLeft w:val="0"/>
          <w:marRight w:val="0"/>
          <w:marTop w:val="0"/>
          <w:marBottom w:val="0"/>
          <w:divBdr>
            <w:top w:val="none" w:sz="0" w:space="0" w:color="auto"/>
            <w:left w:val="none" w:sz="0" w:space="0" w:color="auto"/>
            <w:bottom w:val="none" w:sz="0" w:space="0" w:color="auto"/>
            <w:right w:val="none" w:sz="0" w:space="0" w:color="auto"/>
          </w:divBdr>
        </w:div>
        <w:div w:id="137386834">
          <w:marLeft w:val="0"/>
          <w:marRight w:val="0"/>
          <w:marTop w:val="0"/>
          <w:marBottom w:val="0"/>
          <w:divBdr>
            <w:top w:val="none" w:sz="0" w:space="0" w:color="auto"/>
            <w:left w:val="none" w:sz="0" w:space="0" w:color="auto"/>
            <w:bottom w:val="none" w:sz="0" w:space="0" w:color="auto"/>
            <w:right w:val="none" w:sz="0" w:space="0" w:color="auto"/>
          </w:divBdr>
        </w:div>
        <w:div w:id="99954353">
          <w:marLeft w:val="0"/>
          <w:marRight w:val="0"/>
          <w:marTop w:val="0"/>
          <w:marBottom w:val="0"/>
          <w:divBdr>
            <w:top w:val="none" w:sz="0" w:space="0" w:color="auto"/>
            <w:left w:val="none" w:sz="0" w:space="0" w:color="auto"/>
            <w:bottom w:val="none" w:sz="0" w:space="0" w:color="auto"/>
            <w:right w:val="none" w:sz="0" w:space="0" w:color="auto"/>
          </w:divBdr>
        </w:div>
        <w:div w:id="1255088487">
          <w:marLeft w:val="0"/>
          <w:marRight w:val="0"/>
          <w:marTop w:val="0"/>
          <w:marBottom w:val="0"/>
          <w:divBdr>
            <w:top w:val="none" w:sz="0" w:space="0" w:color="auto"/>
            <w:left w:val="none" w:sz="0" w:space="0" w:color="auto"/>
            <w:bottom w:val="none" w:sz="0" w:space="0" w:color="auto"/>
            <w:right w:val="none" w:sz="0" w:space="0" w:color="auto"/>
          </w:divBdr>
        </w:div>
        <w:div w:id="49572510">
          <w:marLeft w:val="0"/>
          <w:marRight w:val="0"/>
          <w:marTop w:val="0"/>
          <w:marBottom w:val="0"/>
          <w:divBdr>
            <w:top w:val="none" w:sz="0" w:space="0" w:color="auto"/>
            <w:left w:val="none" w:sz="0" w:space="0" w:color="auto"/>
            <w:bottom w:val="none" w:sz="0" w:space="0" w:color="auto"/>
            <w:right w:val="none" w:sz="0" w:space="0" w:color="auto"/>
          </w:divBdr>
        </w:div>
        <w:div w:id="1179392636">
          <w:marLeft w:val="0"/>
          <w:marRight w:val="0"/>
          <w:marTop w:val="0"/>
          <w:marBottom w:val="0"/>
          <w:divBdr>
            <w:top w:val="none" w:sz="0" w:space="0" w:color="auto"/>
            <w:left w:val="none" w:sz="0" w:space="0" w:color="auto"/>
            <w:bottom w:val="none" w:sz="0" w:space="0" w:color="auto"/>
            <w:right w:val="none" w:sz="0" w:space="0" w:color="auto"/>
          </w:divBdr>
        </w:div>
        <w:div w:id="169294491">
          <w:marLeft w:val="0"/>
          <w:marRight w:val="0"/>
          <w:marTop w:val="0"/>
          <w:marBottom w:val="0"/>
          <w:divBdr>
            <w:top w:val="none" w:sz="0" w:space="0" w:color="auto"/>
            <w:left w:val="none" w:sz="0" w:space="0" w:color="auto"/>
            <w:bottom w:val="none" w:sz="0" w:space="0" w:color="auto"/>
            <w:right w:val="none" w:sz="0" w:space="0" w:color="auto"/>
          </w:divBdr>
        </w:div>
        <w:div w:id="1702629827">
          <w:marLeft w:val="0"/>
          <w:marRight w:val="0"/>
          <w:marTop w:val="0"/>
          <w:marBottom w:val="0"/>
          <w:divBdr>
            <w:top w:val="none" w:sz="0" w:space="0" w:color="auto"/>
            <w:left w:val="none" w:sz="0" w:space="0" w:color="auto"/>
            <w:bottom w:val="none" w:sz="0" w:space="0" w:color="auto"/>
            <w:right w:val="none" w:sz="0" w:space="0" w:color="auto"/>
          </w:divBdr>
        </w:div>
        <w:div w:id="1857427858">
          <w:marLeft w:val="0"/>
          <w:marRight w:val="0"/>
          <w:marTop w:val="0"/>
          <w:marBottom w:val="0"/>
          <w:divBdr>
            <w:top w:val="none" w:sz="0" w:space="0" w:color="auto"/>
            <w:left w:val="none" w:sz="0" w:space="0" w:color="auto"/>
            <w:bottom w:val="none" w:sz="0" w:space="0" w:color="auto"/>
            <w:right w:val="none" w:sz="0" w:space="0" w:color="auto"/>
          </w:divBdr>
        </w:div>
        <w:div w:id="146822164">
          <w:marLeft w:val="0"/>
          <w:marRight w:val="0"/>
          <w:marTop w:val="0"/>
          <w:marBottom w:val="0"/>
          <w:divBdr>
            <w:top w:val="none" w:sz="0" w:space="0" w:color="auto"/>
            <w:left w:val="none" w:sz="0" w:space="0" w:color="auto"/>
            <w:bottom w:val="none" w:sz="0" w:space="0" w:color="auto"/>
            <w:right w:val="none" w:sz="0" w:space="0" w:color="auto"/>
          </w:divBdr>
        </w:div>
        <w:div w:id="576481524">
          <w:marLeft w:val="0"/>
          <w:marRight w:val="0"/>
          <w:marTop w:val="0"/>
          <w:marBottom w:val="0"/>
          <w:divBdr>
            <w:top w:val="none" w:sz="0" w:space="0" w:color="auto"/>
            <w:left w:val="none" w:sz="0" w:space="0" w:color="auto"/>
            <w:bottom w:val="none" w:sz="0" w:space="0" w:color="auto"/>
            <w:right w:val="none" w:sz="0" w:space="0" w:color="auto"/>
          </w:divBdr>
        </w:div>
        <w:div w:id="1970821425">
          <w:marLeft w:val="0"/>
          <w:marRight w:val="0"/>
          <w:marTop w:val="0"/>
          <w:marBottom w:val="0"/>
          <w:divBdr>
            <w:top w:val="none" w:sz="0" w:space="0" w:color="auto"/>
            <w:left w:val="none" w:sz="0" w:space="0" w:color="auto"/>
            <w:bottom w:val="none" w:sz="0" w:space="0" w:color="auto"/>
            <w:right w:val="none" w:sz="0" w:space="0" w:color="auto"/>
          </w:divBdr>
        </w:div>
        <w:div w:id="1099908470">
          <w:marLeft w:val="0"/>
          <w:marRight w:val="0"/>
          <w:marTop w:val="0"/>
          <w:marBottom w:val="0"/>
          <w:divBdr>
            <w:top w:val="none" w:sz="0" w:space="0" w:color="auto"/>
            <w:left w:val="none" w:sz="0" w:space="0" w:color="auto"/>
            <w:bottom w:val="none" w:sz="0" w:space="0" w:color="auto"/>
            <w:right w:val="none" w:sz="0" w:space="0" w:color="auto"/>
          </w:divBdr>
        </w:div>
        <w:div w:id="1381056620">
          <w:marLeft w:val="0"/>
          <w:marRight w:val="0"/>
          <w:marTop w:val="0"/>
          <w:marBottom w:val="0"/>
          <w:divBdr>
            <w:top w:val="none" w:sz="0" w:space="0" w:color="auto"/>
            <w:left w:val="none" w:sz="0" w:space="0" w:color="auto"/>
            <w:bottom w:val="none" w:sz="0" w:space="0" w:color="auto"/>
            <w:right w:val="none" w:sz="0" w:space="0" w:color="auto"/>
          </w:divBdr>
        </w:div>
        <w:div w:id="486284170">
          <w:marLeft w:val="0"/>
          <w:marRight w:val="0"/>
          <w:marTop w:val="0"/>
          <w:marBottom w:val="0"/>
          <w:divBdr>
            <w:top w:val="none" w:sz="0" w:space="0" w:color="auto"/>
            <w:left w:val="none" w:sz="0" w:space="0" w:color="auto"/>
            <w:bottom w:val="none" w:sz="0" w:space="0" w:color="auto"/>
            <w:right w:val="none" w:sz="0" w:space="0" w:color="auto"/>
          </w:divBdr>
        </w:div>
        <w:div w:id="412825262">
          <w:marLeft w:val="0"/>
          <w:marRight w:val="0"/>
          <w:marTop w:val="0"/>
          <w:marBottom w:val="0"/>
          <w:divBdr>
            <w:top w:val="none" w:sz="0" w:space="0" w:color="auto"/>
            <w:left w:val="none" w:sz="0" w:space="0" w:color="auto"/>
            <w:bottom w:val="none" w:sz="0" w:space="0" w:color="auto"/>
            <w:right w:val="none" w:sz="0" w:space="0" w:color="auto"/>
          </w:divBdr>
        </w:div>
        <w:div w:id="1019695255">
          <w:marLeft w:val="0"/>
          <w:marRight w:val="0"/>
          <w:marTop w:val="0"/>
          <w:marBottom w:val="0"/>
          <w:divBdr>
            <w:top w:val="none" w:sz="0" w:space="0" w:color="auto"/>
            <w:left w:val="none" w:sz="0" w:space="0" w:color="auto"/>
            <w:bottom w:val="none" w:sz="0" w:space="0" w:color="auto"/>
            <w:right w:val="none" w:sz="0" w:space="0" w:color="auto"/>
          </w:divBdr>
        </w:div>
        <w:div w:id="1538854536">
          <w:marLeft w:val="0"/>
          <w:marRight w:val="0"/>
          <w:marTop w:val="0"/>
          <w:marBottom w:val="0"/>
          <w:divBdr>
            <w:top w:val="none" w:sz="0" w:space="0" w:color="auto"/>
            <w:left w:val="none" w:sz="0" w:space="0" w:color="auto"/>
            <w:bottom w:val="none" w:sz="0" w:space="0" w:color="auto"/>
            <w:right w:val="none" w:sz="0" w:space="0" w:color="auto"/>
          </w:divBdr>
        </w:div>
        <w:div w:id="220140113">
          <w:marLeft w:val="0"/>
          <w:marRight w:val="0"/>
          <w:marTop w:val="0"/>
          <w:marBottom w:val="0"/>
          <w:divBdr>
            <w:top w:val="none" w:sz="0" w:space="0" w:color="auto"/>
            <w:left w:val="none" w:sz="0" w:space="0" w:color="auto"/>
            <w:bottom w:val="none" w:sz="0" w:space="0" w:color="auto"/>
            <w:right w:val="none" w:sz="0" w:space="0" w:color="auto"/>
          </w:divBdr>
        </w:div>
        <w:div w:id="1021279925">
          <w:marLeft w:val="0"/>
          <w:marRight w:val="0"/>
          <w:marTop w:val="0"/>
          <w:marBottom w:val="0"/>
          <w:divBdr>
            <w:top w:val="none" w:sz="0" w:space="0" w:color="auto"/>
            <w:left w:val="none" w:sz="0" w:space="0" w:color="auto"/>
            <w:bottom w:val="none" w:sz="0" w:space="0" w:color="auto"/>
            <w:right w:val="none" w:sz="0" w:space="0" w:color="auto"/>
          </w:divBdr>
        </w:div>
        <w:div w:id="519512269">
          <w:marLeft w:val="0"/>
          <w:marRight w:val="0"/>
          <w:marTop w:val="0"/>
          <w:marBottom w:val="0"/>
          <w:divBdr>
            <w:top w:val="none" w:sz="0" w:space="0" w:color="auto"/>
            <w:left w:val="none" w:sz="0" w:space="0" w:color="auto"/>
            <w:bottom w:val="none" w:sz="0" w:space="0" w:color="auto"/>
            <w:right w:val="none" w:sz="0" w:space="0" w:color="auto"/>
          </w:divBdr>
        </w:div>
        <w:div w:id="1901211913">
          <w:marLeft w:val="0"/>
          <w:marRight w:val="0"/>
          <w:marTop w:val="0"/>
          <w:marBottom w:val="0"/>
          <w:divBdr>
            <w:top w:val="none" w:sz="0" w:space="0" w:color="auto"/>
            <w:left w:val="none" w:sz="0" w:space="0" w:color="auto"/>
            <w:bottom w:val="none" w:sz="0" w:space="0" w:color="auto"/>
            <w:right w:val="none" w:sz="0" w:space="0" w:color="auto"/>
          </w:divBdr>
        </w:div>
        <w:div w:id="1324968851">
          <w:marLeft w:val="0"/>
          <w:marRight w:val="0"/>
          <w:marTop w:val="0"/>
          <w:marBottom w:val="0"/>
          <w:divBdr>
            <w:top w:val="none" w:sz="0" w:space="0" w:color="auto"/>
            <w:left w:val="none" w:sz="0" w:space="0" w:color="auto"/>
            <w:bottom w:val="none" w:sz="0" w:space="0" w:color="auto"/>
            <w:right w:val="none" w:sz="0" w:space="0" w:color="auto"/>
          </w:divBdr>
        </w:div>
        <w:div w:id="99419387">
          <w:marLeft w:val="0"/>
          <w:marRight w:val="0"/>
          <w:marTop w:val="0"/>
          <w:marBottom w:val="0"/>
          <w:divBdr>
            <w:top w:val="none" w:sz="0" w:space="0" w:color="auto"/>
            <w:left w:val="none" w:sz="0" w:space="0" w:color="auto"/>
            <w:bottom w:val="none" w:sz="0" w:space="0" w:color="auto"/>
            <w:right w:val="none" w:sz="0" w:space="0" w:color="auto"/>
          </w:divBdr>
        </w:div>
        <w:div w:id="684986290">
          <w:marLeft w:val="0"/>
          <w:marRight w:val="0"/>
          <w:marTop w:val="0"/>
          <w:marBottom w:val="0"/>
          <w:divBdr>
            <w:top w:val="none" w:sz="0" w:space="0" w:color="auto"/>
            <w:left w:val="none" w:sz="0" w:space="0" w:color="auto"/>
            <w:bottom w:val="none" w:sz="0" w:space="0" w:color="auto"/>
            <w:right w:val="none" w:sz="0" w:space="0" w:color="auto"/>
          </w:divBdr>
        </w:div>
        <w:div w:id="677970988">
          <w:marLeft w:val="0"/>
          <w:marRight w:val="0"/>
          <w:marTop w:val="0"/>
          <w:marBottom w:val="0"/>
          <w:divBdr>
            <w:top w:val="none" w:sz="0" w:space="0" w:color="auto"/>
            <w:left w:val="none" w:sz="0" w:space="0" w:color="auto"/>
            <w:bottom w:val="none" w:sz="0" w:space="0" w:color="auto"/>
            <w:right w:val="none" w:sz="0" w:space="0" w:color="auto"/>
          </w:divBdr>
        </w:div>
        <w:div w:id="229048431">
          <w:marLeft w:val="0"/>
          <w:marRight w:val="0"/>
          <w:marTop w:val="0"/>
          <w:marBottom w:val="0"/>
          <w:divBdr>
            <w:top w:val="none" w:sz="0" w:space="0" w:color="auto"/>
            <w:left w:val="none" w:sz="0" w:space="0" w:color="auto"/>
            <w:bottom w:val="none" w:sz="0" w:space="0" w:color="auto"/>
            <w:right w:val="none" w:sz="0" w:space="0" w:color="auto"/>
          </w:divBdr>
        </w:div>
        <w:div w:id="745615828">
          <w:marLeft w:val="0"/>
          <w:marRight w:val="0"/>
          <w:marTop w:val="0"/>
          <w:marBottom w:val="0"/>
          <w:divBdr>
            <w:top w:val="none" w:sz="0" w:space="0" w:color="auto"/>
            <w:left w:val="none" w:sz="0" w:space="0" w:color="auto"/>
            <w:bottom w:val="none" w:sz="0" w:space="0" w:color="auto"/>
            <w:right w:val="none" w:sz="0" w:space="0" w:color="auto"/>
          </w:divBdr>
        </w:div>
        <w:div w:id="569652925">
          <w:marLeft w:val="0"/>
          <w:marRight w:val="0"/>
          <w:marTop w:val="0"/>
          <w:marBottom w:val="0"/>
          <w:divBdr>
            <w:top w:val="none" w:sz="0" w:space="0" w:color="auto"/>
            <w:left w:val="none" w:sz="0" w:space="0" w:color="auto"/>
            <w:bottom w:val="none" w:sz="0" w:space="0" w:color="auto"/>
            <w:right w:val="none" w:sz="0" w:space="0" w:color="auto"/>
          </w:divBdr>
        </w:div>
        <w:div w:id="437800942">
          <w:marLeft w:val="0"/>
          <w:marRight w:val="0"/>
          <w:marTop w:val="0"/>
          <w:marBottom w:val="0"/>
          <w:divBdr>
            <w:top w:val="none" w:sz="0" w:space="0" w:color="auto"/>
            <w:left w:val="none" w:sz="0" w:space="0" w:color="auto"/>
            <w:bottom w:val="none" w:sz="0" w:space="0" w:color="auto"/>
            <w:right w:val="none" w:sz="0" w:space="0" w:color="auto"/>
          </w:divBdr>
        </w:div>
        <w:div w:id="1885822552">
          <w:marLeft w:val="0"/>
          <w:marRight w:val="0"/>
          <w:marTop w:val="0"/>
          <w:marBottom w:val="0"/>
          <w:divBdr>
            <w:top w:val="none" w:sz="0" w:space="0" w:color="auto"/>
            <w:left w:val="none" w:sz="0" w:space="0" w:color="auto"/>
            <w:bottom w:val="none" w:sz="0" w:space="0" w:color="auto"/>
            <w:right w:val="none" w:sz="0" w:space="0" w:color="auto"/>
          </w:divBdr>
        </w:div>
        <w:div w:id="1841431464">
          <w:marLeft w:val="0"/>
          <w:marRight w:val="0"/>
          <w:marTop w:val="0"/>
          <w:marBottom w:val="0"/>
          <w:divBdr>
            <w:top w:val="none" w:sz="0" w:space="0" w:color="auto"/>
            <w:left w:val="none" w:sz="0" w:space="0" w:color="auto"/>
            <w:bottom w:val="none" w:sz="0" w:space="0" w:color="auto"/>
            <w:right w:val="none" w:sz="0" w:space="0" w:color="auto"/>
          </w:divBdr>
        </w:div>
        <w:div w:id="1317613015">
          <w:marLeft w:val="0"/>
          <w:marRight w:val="0"/>
          <w:marTop w:val="0"/>
          <w:marBottom w:val="0"/>
          <w:divBdr>
            <w:top w:val="none" w:sz="0" w:space="0" w:color="auto"/>
            <w:left w:val="none" w:sz="0" w:space="0" w:color="auto"/>
            <w:bottom w:val="none" w:sz="0" w:space="0" w:color="auto"/>
            <w:right w:val="none" w:sz="0" w:space="0" w:color="auto"/>
          </w:divBdr>
        </w:div>
        <w:div w:id="447092534">
          <w:marLeft w:val="0"/>
          <w:marRight w:val="0"/>
          <w:marTop w:val="0"/>
          <w:marBottom w:val="0"/>
          <w:divBdr>
            <w:top w:val="none" w:sz="0" w:space="0" w:color="auto"/>
            <w:left w:val="none" w:sz="0" w:space="0" w:color="auto"/>
            <w:bottom w:val="none" w:sz="0" w:space="0" w:color="auto"/>
            <w:right w:val="none" w:sz="0" w:space="0" w:color="auto"/>
          </w:divBdr>
        </w:div>
        <w:div w:id="1984692992">
          <w:marLeft w:val="0"/>
          <w:marRight w:val="0"/>
          <w:marTop w:val="0"/>
          <w:marBottom w:val="0"/>
          <w:divBdr>
            <w:top w:val="none" w:sz="0" w:space="0" w:color="auto"/>
            <w:left w:val="none" w:sz="0" w:space="0" w:color="auto"/>
            <w:bottom w:val="none" w:sz="0" w:space="0" w:color="auto"/>
            <w:right w:val="none" w:sz="0" w:space="0" w:color="auto"/>
          </w:divBdr>
        </w:div>
        <w:div w:id="851188262">
          <w:marLeft w:val="0"/>
          <w:marRight w:val="0"/>
          <w:marTop w:val="0"/>
          <w:marBottom w:val="0"/>
          <w:divBdr>
            <w:top w:val="none" w:sz="0" w:space="0" w:color="auto"/>
            <w:left w:val="none" w:sz="0" w:space="0" w:color="auto"/>
            <w:bottom w:val="none" w:sz="0" w:space="0" w:color="auto"/>
            <w:right w:val="none" w:sz="0" w:space="0" w:color="auto"/>
          </w:divBdr>
        </w:div>
        <w:div w:id="879512590">
          <w:marLeft w:val="0"/>
          <w:marRight w:val="0"/>
          <w:marTop w:val="0"/>
          <w:marBottom w:val="0"/>
          <w:divBdr>
            <w:top w:val="none" w:sz="0" w:space="0" w:color="auto"/>
            <w:left w:val="none" w:sz="0" w:space="0" w:color="auto"/>
            <w:bottom w:val="none" w:sz="0" w:space="0" w:color="auto"/>
            <w:right w:val="none" w:sz="0" w:space="0" w:color="auto"/>
          </w:divBdr>
        </w:div>
        <w:div w:id="1204169733">
          <w:marLeft w:val="0"/>
          <w:marRight w:val="0"/>
          <w:marTop w:val="0"/>
          <w:marBottom w:val="0"/>
          <w:divBdr>
            <w:top w:val="none" w:sz="0" w:space="0" w:color="auto"/>
            <w:left w:val="none" w:sz="0" w:space="0" w:color="auto"/>
            <w:bottom w:val="none" w:sz="0" w:space="0" w:color="auto"/>
            <w:right w:val="none" w:sz="0" w:space="0" w:color="auto"/>
          </w:divBdr>
        </w:div>
        <w:div w:id="1407343145">
          <w:marLeft w:val="0"/>
          <w:marRight w:val="0"/>
          <w:marTop w:val="0"/>
          <w:marBottom w:val="0"/>
          <w:divBdr>
            <w:top w:val="none" w:sz="0" w:space="0" w:color="auto"/>
            <w:left w:val="none" w:sz="0" w:space="0" w:color="auto"/>
            <w:bottom w:val="none" w:sz="0" w:space="0" w:color="auto"/>
            <w:right w:val="none" w:sz="0" w:space="0" w:color="auto"/>
          </w:divBdr>
        </w:div>
        <w:div w:id="110710705">
          <w:marLeft w:val="0"/>
          <w:marRight w:val="0"/>
          <w:marTop w:val="0"/>
          <w:marBottom w:val="0"/>
          <w:divBdr>
            <w:top w:val="none" w:sz="0" w:space="0" w:color="auto"/>
            <w:left w:val="none" w:sz="0" w:space="0" w:color="auto"/>
            <w:bottom w:val="none" w:sz="0" w:space="0" w:color="auto"/>
            <w:right w:val="none" w:sz="0" w:space="0" w:color="auto"/>
          </w:divBdr>
        </w:div>
        <w:div w:id="1269199790">
          <w:marLeft w:val="0"/>
          <w:marRight w:val="0"/>
          <w:marTop w:val="0"/>
          <w:marBottom w:val="0"/>
          <w:divBdr>
            <w:top w:val="none" w:sz="0" w:space="0" w:color="auto"/>
            <w:left w:val="none" w:sz="0" w:space="0" w:color="auto"/>
            <w:bottom w:val="none" w:sz="0" w:space="0" w:color="auto"/>
            <w:right w:val="none" w:sz="0" w:space="0" w:color="auto"/>
          </w:divBdr>
        </w:div>
        <w:div w:id="1919899561">
          <w:marLeft w:val="0"/>
          <w:marRight w:val="0"/>
          <w:marTop w:val="0"/>
          <w:marBottom w:val="0"/>
          <w:divBdr>
            <w:top w:val="none" w:sz="0" w:space="0" w:color="auto"/>
            <w:left w:val="none" w:sz="0" w:space="0" w:color="auto"/>
            <w:bottom w:val="none" w:sz="0" w:space="0" w:color="auto"/>
            <w:right w:val="none" w:sz="0" w:space="0" w:color="auto"/>
          </w:divBdr>
        </w:div>
        <w:div w:id="278605682">
          <w:marLeft w:val="0"/>
          <w:marRight w:val="0"/>
          <w:marTop w:val="0"/>
          <w:marBottom w:val="0"/>
          <w:divBdr>
            <w:top w:val="none" w:sz="0" w:space="0" w:color="auto"/>
            <w:left w:val="none" w:sz="0" w:space="0" w:color="auto"/>
            <w:bottom w:val="none" w:sz="0" w:space="0" w:color="auto"/>
            <w:right w:val="none" w:sz="0" w:space="0" w:color="auto"/>
          </w:divBdr>
        </w:div>
        <w:div w:id="1073703268">
          <w:marLeft w:val="0"/>
          <w:marRight w:val="0"/>
          <w:marTop w:val="0"/>
          <w:marBottom w:val="0"/>
          <w:divBdr>
            <w:top w:val="none" w:sz="0" w:space="0" w:color="auto"/>
            <w:left w:val="none" w:sz="0" w:space="0" w:color="auto"/>
            <w:bottom w:val="none" w:sz="0" w:space="0" w:color="auto"/>
            <w:right w:val="none" w:sz="0" w:space="0" w:color="auto"/>
          </w:divBdr>
        </w:div>
        <w:div w:id="1125928125">
          <w:marLeft w:val="0"/>
          <w:marRight w:val="0"/>
          <w:marTop w:val="0"/>
          <w:marBottom w:val="0"/>
          <w:divBdr>
            <w:top w:val="none" w:sz="0" w:space="0" w:color="auto"/>
            <w:left w:val="none" w:sz="0" w:space="0" w:color="auto"/>
            <w:bottom w:val="none" w:sz="0" w:space="0" w:color="auto"/>
            <w:right w:val="none" w:sz="0" w:space="0" w:color="auto"/>
          </w:divBdr>
        </w:div>
      </w:divsChild>
    </w:div>
    <w:div w:id="564490733">
      <w:bodyDiv w:val="1"/>
      <w:marLeft w:val="0"/>
      <w:marRight w:val="0"/>
      <w:marTop w:val="0"/>
      <w:marBottom w:val="0"/>
      <w:divBdr>
        <w:top w:val="none" w:sz="0" w:space="0" w:color="auto"/>
        <w:left w:val="none" w:sz="0" w:space="0" w:color="auto"/>
        <w:bottom w:val="none" w:sz="0" w:space="0" w:color="auto"/>
        <w:right w:val="none" w:sz="0" w:space="0" w:color="auto"/>
      </w:divBdr>
      <w:divsChild>
        <w:div w:id="254870893">
          <w:marLeft w:val="0"/>
          <w:marRight w:val="0"/>
          <w:marTop w:val="30"/>
          <w:marBottom w:val="0"/>
          <w:divBdr>
            <w:top w:val="none" w:sz="0" w:space="0" w:color="auto"/>
            <w:left w:val="none" w:sz="0" w:space="0" w:color="auto"/>
            <w:bottom w:val="none" w:sz="0" w:space="0" w:color="auto"/>
            <w:right w:val="none" w:sz="0" w:space="0" w:color="auto"/>
          </w:divBdr>
          <w:divsChild>
            <w:div w:id="35739276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734469468">
      <w:bodyDiv w:val="1"/>
      <w:marLeft w:val="0"/>
      <w:marRight w:val="0"/>
      <w:marTop w:val="0"/>
      <w:marBottom w:val="0"/>
      <w:divBdr>
        <w:top w:val="none" w:sz="0" w:space="0" w:color="auto"/>
        <w:left w:val="none" w:sz="0" w:space="0" w:color="auto"/>
        <w:bottom w:val="none" w:sz="0" w:space="0" w:color="auto"/>
        <w:right w:val="none" w:sz="0" w:space="0" w:color="auto"/>
      </w:divBdr>
    </w:div>
    <w:div w:id="826556680">
      <w:bodyDiv w:val="1"/>
      <w:marLeft w:val="0"/>
      <w:marRight w:val="0"/>
      <w:marTop w:val="0"/>
      <w:marBottom w:val="0"/>
      <w:divBdr>
        <w:top w:val="none" w:sz="0" w:space="0" w:color="auto"/>
        <w:left w:val="none" w:sz="0" w:space="0" w:color="auto"/>
        <w:bottom w:val="none" w:sz="0" w:space="0" w:color="auto"/>
        <w:right w:val="none" w:sz="0" w:space="0" w:color="auto"/>
      </w:divBdr>
    </w:div>
    <w:div w:id="1569267066">
      <w:bodyDiv w:val="1"/>
      <w:marLeft w:val="0"/>
      <w:marRight w:val="0"/>
      <w:marTop w:val="0"/>
      <w:marBottom w:val="0"/>
      <w:divBdr>
        <w:top w:val="none" w:sz="0" w:space="0" w:color="auto"/>
        <w:left w:val="none" w:sz="0" w:space="0" w:color="auto"/>
        <w:bottom w:val="none" w:sz="0" w:space="0" w:color="auto"/>
        <w:right w:val="none" w:sz="0" w:space="0" w:color="auto"/>
      </w:divBdr>
    </w:div>
    <w:div w:id="2068844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Brsnds2life</dc:creator>
  <cp:lastModifiedBy>abhishek katiyar</cp:lastModifiedBy>
  <cp:revision>7</cp:revision>
  <dcterms:created xsi:type="dcterms:W3CDTF">2018-08-30T11:15:00Z</dcterms:created>
  <dcterms:modified xsi:type="dcterms:W3CDTF">2018-08-30T11:58:00Z</dcterms:modified>
</cp:coreProperties>
</file>